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6B" w:rsidRDefault="00B4096B" w:rsidP="00B4096B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5B00" w:rsidRDefault="00585B00" w:rsidP="00BF583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48">
        <w:rPr>
          <w:rFonts w:ascii="Times New Roman" w:hAnsi="Times New Roman" w:cs="Times New Roman"/>
          <w:b/>
          <w:sz w:val="28"/>
          <w:szCs w:val="28"/>
        </w:rPr>
        <w:t xml:space="preserve">ПУБЛИЧНЫЙ </w:t>
      </w:r>
      <w:r w:rsidR="00FC1E5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85B00" w:rsidRPr="00FA0748" w:rsidRDefault="00585B00" w:rsidP="0068196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48">
        <w:rPr>
          <w:rFonts w:ascii="Times New Roman" w:hAnsi="Times New Roman" w:cs="Times New Roman"/>
          <w:b/>
          <w:sz w:val="28"/>
          <w:szCs w:val="28"/>
        </w:rPr>
        <w:t xml:space="preserve"> КОМИТЕТА ЗАБАЙКАЛЬСКОЙ КРАЕВОЙ ОРГАНИЗАЦИИ ОБЩЕРОССИЙСКОГО ПРОФСОЮЗА ОБРАЗОВАНИЯ ЗА </w:t>
      </w:r>
      <w:r w:rsidR="00E20AFE">
        <w:rPr>
          <w:rFonts w:ascii="Times New Roman" w:hAnsi="Times New Roman" w:cs="Times New Roman"/>
          <w:b/>
          <w:sz w:val="36"/>
          <w:szCs w:val="36"/>
        </w:rPr>
        <w:t>2020</w:t>
      </w:r>
      <w:r w:rsidRPr="00FA07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5B00" w:rsidRPr="00FA0748" w:rsidRDefault="00585B00" w:rsidP="00BF583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948" w:rsidRPr="003953F3" w:rsidRDefault="00585B00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3F3">
        <w:rPr>
          <w:rFonts w:ascii="Times New Roman" w:hAnsi="Times New Roman" w:cs="Times New Roman"/>
          <w:sz w:val="28"/>
          <w:szCs w:val="28"/>
        </w:rPr>
        <w:t>Завершил</w:t>
      </w:r>
      <w:r w:rsidR="00E20AFE" w:rsidRPr="003953F3">
        <w:rPr>
          <w:rFonts w:ascii="Times New Roman" w:hAnsi="Times New Roman" w:cs="Times New Roman"/>
          <w:sz w:val="28"/>
          <w:szCs w:val="28"/>
        </w:rPr>
        <w:t>ся первый</w:t>
      </w:r>
      <w:r w:rsidR="003A41E6">
        <w:rPr>
          <w:rFonts w:ascii="Times New Roman" w:hAnsi="Times New Roman" w:cs="Times New Roman"/>
          <w:sz w:val="28"/>
          <w:szCs w:val="28"/>
        </w:rPr>
        <w:t xml:space="preserve"> после прошедшей</w:t>
      </w:r>
      <w:r w:rsidR="002D1A32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E20AFE" w:rsidRPr="003953F3">
        <w:rPr>
          <w:rFonts w:ascii="Times New Roman" w:hAnsi="Times New Roman" w:cs="Times New Roman"/>
          <w:sz w:val="28"/>
          <w:szCs w:val="28"/>
        </w:rPr>
        <w:t>в 2019</w:t>
      </w:r>
      <w:r w:rsidRPr="003953F3">
        <w:rPr>
          <w:rFonts w:ascii="Times New Roman" w:hAnsi="Times New Roman" w:cs="Times New Roman"/>
          <w:sz w:val="28"/>
          <w:szCs w:val="28"/>
        </w:rPr>
        <w:t xml:space="preserve"> году отчет</w:t>
      </w:r>
      <w:r w:rsidR="00BF5839" w:rsidRPr="003953F3">
        <w:rPr>
          <w:rFonts w:ascii="Times New Roman" w:hAnsi="Times New Roman" w:cs="Times New Roman"/>
          <w:sz w:val="28"/>
          <w:szCs w:val="28"/>
        </w:rPr>
        <w:t xml:space="preserve">но-выборной кампании </w:t>
      </w:r>
      <w:r w:rsidRPr="003953F3">
        <w:rPr>
          <w:rFonts w:ascii="Times New Roman" w:hAnsi="Times New Roman" w:cs="Times New Roman"/>
          <w:sz w:val="28"/>
          <w:szCs w:val="28"/>
        </w:rPr>
        <w:t xml:space="preserve"> год работы выборных органов краевой организации Профсоюза</w:t>
      </w:r>
      <w:r w:rsidR="00E20AFE" w:rsidRPr="003953F3">
        <w:rPr>
          <w:rFonts w:ascii="Times New Roman" w:hAnsi="Times New Roman" w:cs="Times New Roman"/>
          <w:sz w:val="28"/>
          <w:szCs w:val="28"/>
        </w:rPr>
        <w:t>, который  был</w:t>
      </w:r>
      <w:r w:rsidR="00BF5839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E20AFE" w:rsidRPr="003953F3">
        <w:rPr>
          <w:rFonts w:ascii="Times New Roman" w:hAnsi="Times New Roman" w:cs="Times New Roman"/>
          <w:sz w:val="28"/>
          <w:szCs w:val="28"/>
        </w:rPr>
        <w:t>направлен</w:t>
      </w:r>
      <w:r w:rsidR="00262948" w:rsidRPr="003953F3">
        <w:rPr>
          <w:rFonts w:ascii="Times New Roman" w:hAnsi="Times New Roman" w:cs="Times New Roman"/>
          <w:sz w:val="28"/>
          <w:szCs w:val="28"/>
        </w:rPr>
        <w:t xml:space="preserve"> на выполнение решений  </w:t>
      </w:r>
      <w:r w:rsidR="00E20AFE" w:rsidRPr="003953F3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="00E20AFE" w:rsidRPr="003953F3">
        <w:rPr>
          <w:rFonts w:ascii="Times New Roman" w:hAnsi="Times New Roman" w:cs="Times New Roman"/>
          <w:sz w:val="28"/>
          <w:szCs w:val="28"/>
        </w:rPr>
        <w:t xml:space="preserve">- ой </w:t>
      </w:r>
      <w:r w:rsidR="00262948" w:rsidRPr="003953F3">
        <w:rPr>
          <w:rFonts w:ascii="Times New Roman" w:hAnsi="Times New Roman" w:cs="Times New Roman"/>
          <w:sz w:val="28"/>
          <w:szCs w:val="28"/>
        </w:rPr>
        <w:t xml:space="preserve">отчетно-выборной конференции краевой организации, </w:t>
      </w:r>
      <w:r w:rsidR="00262948" w:rsidRPr="003953F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20AFE" w:rsidRPr="003953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2948" w:rsidRPr="003953F3">
        <w:rPr>
          <w:rFonts w:ascii="Times New Roman" w:hAnsi="Times New Roman" w:cs="Times New Roman"/>
          <w:sz w:val="28"/>
          <w:szCs w:val="28"/>
        </w:rPr>
        <w:t xml:space="preserve"> съезда Общероссийского Профсоюза образования и проведение мероприятий, связанных с  объявле</w:t>
      </w:r>
      <w:r w:rsidR="00E20AFE" w:rsidRPr="003953F3">
        <w:rPr>
          <w:rFonts w:ascii="Times New Roman" w:hAnsi="Times New Roman" w:cs="Times New Roman"/>
          <w:sz w:val="28"/>
          <w:szCs w:val="28"/>
        </w:rPr>
        <w:t>нным в</w:t>
      </w:r>
      <w:r w:rsidR="002D1A32" w:rsidRPr="003953F3">
        <w:rPr>
          <w:rFonts w:ascii="Times New Roman" w:hAnsi="Times New Roman" w:cs="Times New Roman"/>
          <w:sz w:val="28"/>
          <w:szCs w:val="28"/>
        </w:rPr>
        <w:t xml:space="preserve"> Профсоюзе Годом </w:t>
      </w:r>
      <w:proofErr w:type="spellStart"/>
      <w:r w:rsidR="002D1A32" w:rsidRPr="003953F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2D1A32" w:rsidRPr="003953F3">
        <w:rPr>
          <w:rFonts w:ascii="Times New Roman" w:hAnsi="Times New Roman" w:cs="Times New Roman"/>
          <w:sz w:val="28"/>
          <w:szCs w:val="28"/>
        </w:rPr>
        <w:t xml:space="preserve">, </w:t>
      </w:r>
      <w:r w:rsidR="00E20AFE" w:rsidRPr="003953F3">
        <w:rPr>
          <w:rFonts w:ascii="Times New Roman" w:hAnsi="Times New Roman" w:cs="Times New Roman"/>
          <w:sz w:val="28"/>
          <w:szCs w:val="28"/>
        </w:rPr>
        <w:t>30</w:t>
      </w:r>
      <w:r w:rsidR="00262948" w:rsidRPr="003953F3">
        <w:rPr>
          <w:rFonts w:ascii="Times New Roman" w:hAnsi="Times New Roman" w:cs="Times New Roman"/>
          <w:sz w:val="28"/>
          <w:szCs w:val="28"/>
        </w:rPr>
        <w:t>-летием Общероссийс</w:t>
      </w:r>
      <w:r w:rsidR="00E20AFE" w:rsidRPr="003953F3">
        <w:rPr>
          <w:rFonts w:ascii="Times New Roman" w:hAnsi="Times New Roman" w:cs="Times New Roman"/>
          <w:sz w:val="28"/>
          <w:szCs w:val="28"/>
        </w:rPr>
        <w:t>кого Профсоюза образования и 75-летием победы в Великой Отечественной войне.</w:t>
      </w:r>
      <w:proofErr w:type="gramEnd"/>
    </w:p>
    <w:p w:rsidR="00D5551E" w:rsidRPr="003953F3" w:rsidRDefault="0068196E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был непростым.</w:t>
      </w:r>
      <w:r w:rsidR="00D5551E" w:rsidRPr="00395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224A" w:rsidRPr="003953F3">
        <w:rPr>
          <w:rFonts w:ascii="Times New Roman" w:hAnsi="Times New Roman" w:cs="Times New Roman"/>
          <w:sz w:val="28"/>
          <w:szCs w:val="28"/>
        </w:rPr>
        <w:t xml:space="preserve">бъявленная во всём мире пандемия, связанная с распространением </w:t>
      </w:r>
      <w:proofErr w:type="spellStart"/>
      <w:r w:rsidR="002E224A" w:rsidRPr="003953F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E224A" w:rsidRPr="003953F3">
        <w:rPr>
          <w:rFonts w:ascii="Times New Roman" w:hAnsi="Times New Roman" w:cs="Times New Roman"/>
          <w:sz w:val="28"/>
          <w:szCs w:val="28"/>
        </w:rPr>
        <w:t xml:space="preserve"> инфекции внесла свои правил</w:t>
      </w:r>
      <w:r w:rsidR="002D1A32" w:rsidRPr="003953F3">
        <w:rPr>
          <w:rFonts w:ascii="Times New Roman" w:hAnsi="Times New Roman" w:cs="Times New Roman"/>
          <w:sz w:val="28"/>
          <w:szCs w:val="28"/>
        </w:rPr>
        <w:t xml:space="preserve">а в работу и жизнедеятельность </w:t>
      </w:r>
      <w:r w:rsidR="002E224A" w:rsidRPr="003953F3">
        <w:rPr>
          <w:rFonts w:ascii="Times New Roman" w:hAnsi="Times New Roman" w:cs="Times New Roman"/>
          <w:sz w:val="28"/>
          <w:szCs w:val="28"/>
        </w:rPr>
        <w:t>всех организаций. Самоизоляция, «дистанционная работа», массовые заболевания в педагогических коллектив</w:t>
      </w:r>
      <w:r w:rsidR="002D1A32" w:rsidRPr="003953F3">
        <w:rPr>
          <w:rFonts w:ascii="Times New Roman" w:hAnsi="Times New Roman" w:cs="Times New Roman"/>
          <w:sz w:val="28"/>
          <w:szCs w:val="28"/>
        </w:rPr>
        <w:t xml:space="preserve">ах и среди профсоюзного актива </w:t>
      </w:r>
      <w:r>
        <w:rPr>
          <w:rFonts w:ascii="Times New Roman" w:hAnsi="Times New Roman" w:cs="Times New Roman"/>
          <w:sz w:val="28"/>
          <w:szCs w:val="28"/>
        </w:rPr>
        <w:t>не остановили</w:t>
      </w:r>
      <w:r w:rsidR="002E224A" w:rsidRPr="003953F3">
        <w:rPr>
          <w:rFonts w:ascii="Times New Roman" w:hAnsi="Times New Roman" w:cs="Times New Roman"/>
          <w:sz w:val="28"/>
          <w:szCs w:val="28"/>
        </w:rPr>
        <w:t xml:space="preserve"> деятельность Общероссийского проф</w:t>
      </w:r>
      <w:r w:rsidR="003A41E6">
        <w:rPr>
          <w:rFonts w:ascii="Times New Roman" w:hAnsi="Times New Roman" w:cs="Times New Roman"/>
          <w:sz w:val="28"/>
          <w:szCs w:val="28"/>
        </w:rPr>
        <w:t xml:space="preserve">союза образования и, </w:t>
      </w:r>
      <w:r w:rsidR="00A140C6" w:rsidRPr="003953F3">
        <w:rPr>
          <w:rFonts w:ascii="Times New Roman" w:hAnsi="Times New Roman" w:cs="Times New Roman"/>
          <w:sz w:val="28"/>
          <w:szCs w:val="28"/>
        </w:rPr>
        <w:t>конечно</w:t>
      </w:r>
      <w:r w:rsidR="003A41E6">
        <w:rPr>
          <w:rFonts w:ascii="Times New Roman" w:hAnsi="Times New Roman" w:cs="Times New Roman"/>
          <w:sz w:val="28"/>
          <w:szCs w:val="28"/>
        </w:rPr>
        <w:t>,</w:t>
      </w:r>
      <w:r w:rsidR="00A140C6" w:rsidRPr="003953F3">
        <w:rPr>
          <w:rFonts w:ascii="Times New Roman" w:hAnsi="Times New Roman" w:cs="Times New Roman"/>
          <w:sz w:val="28"/>
          <w:szCs w:val="28"/>
        </w:rPr>
        <w:t xml:space="preserve"> нашей краевой организации.</w:t>
      </w:r>
      <w:r w:rsidR="002E224A" w:rsidRPr="003953F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 в необычных условиях показала</w:t>
      </w:r>
      <w:r w:rsidR="002E224A" w:rsidRPr="003953F3">
        <w:rPr>
          <w:rFonts w:ascii="Times New Roman" w:hAnsi="Times New Roman" w:cs="Times New Roman"/>
          <w:sz w:val="28"/>
          <w:szCs w:val="28"/>
        </w:rPr>
        <w:t xml:space="preserve"> насколько мы обладаем навыками и умениями работать с цифровыми технологиями в интернет-пространстве. Профсоюз приобрёл уникальный опыт проведения общественно-значимых масш</w:t>
      </w:r>
      <w:r w:rsidR="002D1A32" w:rsidRPr="003953F3">
        <w:rPr>
          <w:rFonts w:ascii="Times New Roman" w:hAnsi="Times New Roman" w:cs="Times New Roman"/>
          <w:sz w:val="28"/>
          <w:szCs w:val="28"/>
        </w:rPr>
        <w:t>т</w:t>
      </w:r>
      <w:r w:rsidR="002E224A" w:rsidRPr="003953F3">
        <w:rPr>
          <w:rFonts w:ascii="Times New Roman" w:hAnsi="Times New Roman" w:cs="Times New Roman"/>
          <w:sz w:val="28"/>
          <w:szCs w:val="28"/>
        </w:rPr>
        <w:t>абных мероприятий в онлайн режиме, консолидировал свои ресурсы для объединения члено</w:t>
      </w:r>
      <w:r w:rsidR="00A140C6" w:rsidRPr="003953F3">
        <w:rPr>
          <w:rFonts w:ascii="Times New Roman" w:hAnsi="Times New Roman" w:cs="Times New Roman"/>
          <w:sz w:val="28"/>
          <w:szCs w:val="28"/>
        </w:rPr>
        <w:t>в нашей организации. Время подт</w:t>
      </w:r>
      <w:r w:rsidR="002E224A" w:rsidRPr="003953F3">
        <w:rPr>
          <w:rFonts w:ascii="Times New Roman" w:hAnsi="Times New Roman" w:cs="Times New Roman"/>
          <w:sz w:val="28"/>
          <w:szCs w:val="28"/>
        </w:rPr>
        <w:t>вердило актуальность перехода Общероссийского профсоюза об</w:t>
      </w:r>
      <w:r w:rsidR="003C7EEB">
        <w:rPr>
          <w:rFonts w:ascii="Times New Roman" w:hAnsi="Times New Roman" w:cs="Times New Roman"/>
          <w:sz w:val="28"/>
          <w:szCs w:val="28"/>
        </w:rPr>
        <w:t>разования на цифровые технологи</w:t>
      </w:r>
      <w:r w:rsidR="002E224A" w:rsidRPr="003953F3">
        <w:rPr>
          <w:rFonts w:ascii="Times New Roman" w:hAnsi="Times New Roman" w:cs="Times New Roman"/>
          <w:sz w:val="28"/>
          <w:szCs w:val="28"/>
        </w:rPr>
        <w:t xml:space="preserve">и. </w:t>
      </w:r>
      <w:r w:rsidR="00254F2B" w:rsidRPr="003953F3">
        <w:rPr>
          <w:rFonts w:ascii="Times New Roman" w:hAnsi="Times New Roman" w:cs="Times New Roman"/>
          <w:sz w:val="28"/>
          <w:szCs w:val="28"/>
        </w:rPr>
        <w:t xml:space="preserve">Это помогло отстаивать интересы  членов нашей организации, работать, чтобы обеспечить нормативно-правовой базой и юридическими консультациями в условиях дистанционного обучения. </w:t>
      </w:r>
    </w:p>
    <w:p w:rsidR="00E20AFE" w:rsidRPr="003953F3" w:rsidRDefault="00E20AFE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948" w:rsidRPr="003953F3" w:rsidRDefault="00262948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7B" w:rsidRPr="003953F3" w:rsidRDefault="00C75DF5" w:rsidP="00BF583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F3">
        <w:rPr>
          <w:rFonts w:ascii="Times New Roman" w:hAnsi="Times New Roman" w:cs="Times New Roman"/>
          <w:b/>
          <w:sz w:val="28"/>
          <w:szCs w:val="28"/>
        </w:rPr>
        <w:t xml:space="preserve">ОРГАНИЗАЦИОННОЕ </w:t>
      </w:r>
      <w:r w:rsidR="00221D7B" w:rsidRPr="003953F3">
        <w:rPr>
          <w:rFonts w:ascii="Times New Roman" w:hAnsi="Times New Roman" w:cs="Times New Roman"/>
          <w:b/>
          <w:sz w:val="28"/>
          <w:szCs w:val="28"/>
        </w:rPr>
        <w:t xml:space="preserve">И ФИНАНСОВОЕ </w:t>
      </w:r>
      <w:r w:rsidRPr="003953F3">
        <w:rPr>
          <w:rFonts w:ascii="Times New Roman" w:hAnsi="Times New Roman" w:cs="Times New Roman"/>
          <w:b/>
          <w:sz w:val="28"/>
          <w:szCs w:val="28"/>
        </w:rPr>
        <w:t>УКРЕПЛЕНИЕ</w:t>
      </w:r>
    </w:p>
    <w:p w:rsidR="00C75DF5" w:rsidRPr="003953F3" w:rsidRDefault="00C75DF5" w:rsidP="00BF583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F3">
        <w:rPr>
          <w:rFonts w:ascii="Times New Roman" w:hAnsi="Times New Roman" w:cs="Times New Roman"/>
          <w:b/>
          <w:sz w:val="28"/>
          <w:szCs w:val="28"/>
        </w:rPr>
        <w:t xml:space="preserve"> КРАЕВОЙ ОРГАНИЗАЦИИ</w:t>
      </w:r>
    </w:p>
    <w:p w:rsidR="00C75DF5" w:rsidRPr="003953F3" w:rsidRDefault="00C75DF5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A32" w:rsidRPr="003953F3" w:rsidRDefault="00C51BEE" w:rsidP="00C51BEE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произошли изменения</w:t>
      </w:r>
      <w:r w:rsidR="00B53548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Забайкальской краевой организации. Количество</w:t>
      </w:r>
      <w:r w:rsidR="00C8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организаций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D1A32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сравнению с 2020 годом стало </w:t>
      </w:r>
      <w:r w:rsidR="00C87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на 3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всего 30</w:t>
      </w:r>
      <w:r w:rsidR="00A140C6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организаций.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BEE" w:rsidRPr="003953F3" w:rsidRDefault="002D1A32" w:rsidP="00C51BEE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краевой организации исключен</w:t>
      </w:r>
      <w:r w:rsidR="00C87D2A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из реестра  малочисленные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D2A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87D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87D2A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 чл.пр.), </w:t>
      </w:r>
      <w:proofErr w:type="spellStart"/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Тунгиро-Олекминская</w:t>
      </w:r>
      <w:proofErr w:type="spellEnd"/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чл.пр.) и </w:t>
      </w:r>
      <w:proofErr w:type="spellStart"/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Калганская</w:t>
      </w:r>
      <w:proofErr w:type="spellEnd"/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(91 чл.пр.).  Первичные организации этих районов включены в реестр краевой организации и находятся на ЦБУ с 2014 г.</w:t>
      </w:r>
    </w:p>
    <w:p w:rsidR="00C51BEE" w:rsidRPr="003953F3" w:rsidRDefault="00D4039F" w:rsidP="00C51BEE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1A32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01.01.2020 год 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членов </w:t>
      </w:r>
      <w:r w:rsidR="00506162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DD3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снизилась на 2690 человек и 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22428 ч. </w:t>
      </w:r>
    </w:p>
    <w:p w:rsidR="00A95F0C" w:rsidRPr="003953F3" w:rsidRDefault="002D1A32" w:rsidP="00A95F0C">
      <w:pPr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снижение</w:t>
      </w:r>
      <w:r w:rsidR="001E4DD3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среди ра</w:t>
      </w:r>
      <w:r w:rsidR="001E4DD3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ботающих</w:t>
      </w:r>
      <w:r w:rsidR="00B53548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1451 чел. и 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неработающих пенсионеро</w:t>
      </w:r>
      <w:r w:rsidR="00B53548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-  945.</w:t>
      </w:r>
      <w:r w:rsidR="00A95F0C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548" w:rsidRPr="003953F3" w:rsidRDefault="00A140C6" w:rsidP="002D1A32">
      <w:pPr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Уменьшение </w:t>
      </w:r>
      <w:r w:rsidR="00B53548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работающих произошло в результате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B53548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 и</w:t>
      </w:r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 организаций</w:t>
      </w:r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неработаю</w:t>
      </w:r>
      <w:r w:rsidR="0087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пенсионеров в результате </w:t>
      </w:r>
      <w:proofErr w:type="spellStart"/>
      <w:r w:rsidR="00870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</w:t>
      </w:r>
      <w:proofErr w:type="spellEnd"/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по причине неуплаты </w:t>
      </w:r>
      <w:proofErr w:type="spellStart"/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профвзносов</w:t>
      </w:r>
      <w:proofErr w:type="spellEnd"/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также</w:t>
      </w:r>
      <w:r w:rsidR="008704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более точного учё</w:t>
      </w:r>
      <w:r w:rsidR="00870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численности членов профсоюза</w:t>
      </w:r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A32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внедрением</w:t>
      </w:r>
      <w:r w:rsidR="00A95F0C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 системы </w:t>
      </w:r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членов профсоюза.</w:t>
      </w:r>
    </w:p>
    <w:p w:rsidR="00C51BEE" w:rsidRPr="003953F3" w:rsidRDefault="00B53548" w:rsidP="00B53548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студентов </w:t>
      </w:r>
      <w:r w:rsidR="001E4DD3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произошло 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87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="00492337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DD3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ежегодная акция для перво</w:t>
      </w:r>
      <w:r w:rsidR="0087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курсников «Вступай в профсоюз!»</w:t>
      </w:r>
      <w:r w:rsidR="001E4DD3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пришлась на период дистанционного обучения студентов.  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</w:t>
      </w:r>
      <w:r w:rsidR="001E4DD3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 с прошлым годом</w:t>
      </w:r>
      <w:r w:rsidR="00C51BEE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в</w:t>
      </w:r>
      <w:r w:rsidR="001E4DD3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 на 350 студентов меньше.</w:t>
      </w:r>
    </w:p>
    <w:p w:rsidR="00C51BEE" w:rsidRPr="003953F3" w:rsidRDefault="00C51BEE" w:rsidP="00B53548">
      <w:pPr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и число первичных организаций с 843 до 807. </w:t>
      </w:r>
      <w:r w:rsidR="00B53548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</w:t>
      </w:r>
      <w:r w:rsidR="008704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льтате уменьшения численности</w:t>
      </w:r>
      <w:r w:rsidR="002D1A32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548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1A32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 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профсоюзным членством среди работающих по краю снизился с 55% до 53%. Самое большое снижение отмечается в школах – с 54% до 50% и учреждениях доп</w:t>
      </w:r>
      <w:r w:rsidR="003C7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олнительного</w:t>
      </w:r>
      <w:r w:rsidR="002D1A32"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– с 56% до 52%, среди студентов – с 58% до 57%.</w:t>
      </w:r>
    </w:p>
    <w:p w:rsidR="006A4395" w:rsidRPr="003953F3" w:rsidRDefault="00DE1273" w:rsidP="0049233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2020 год в Общероссийском профсоюзе образования был объявлен Годом </w:t>
      </w:r>
      <w:proofErr w:type="spellStart"/>
      <w:r w:rsidRPr="003953F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953F3">
        <w:rPr>
          <w:rFonts w:ascii="Times New Roman" w:hAnsi="Times New Roman" w:cs="Times New Roman"/>
          <w:sz w:val="28"/>
          <w:szCs w:val="28"/>
        </w:rPr>
        <w:t>.</w:t>
      </w:r>
      <w:r w:rsidR="002D1A32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075282" w:rsidRPr="003953F3">
        <w:rPr>
          <w:rFonts w:ascii="Times New Roman" w:hAnsi="Times New Roman" w:cs="Times New Roman"/>
          <w:sz w:val="28"/>
          <w:szCs w:val="28"/>
        </w:rPr>
        <w:t xml:space="preserve">В Забайкальской краевой организации было принято постановление о годе </w:t>
      </w:r>
      <w:proofErr w:type="spellStart"/>
      <w:r w:rsidR="00075282" w:rsidRPr="003953F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075282" w:rsidRPr="003953F3">
        <w:rPr>
          <w:rFonts w:ascii="Times New Roman" w:hAnsi="Times New Roman" w:cs="Times New Roman"/>
          <w:sz w:val="28"/>
          <w:szCs w:val="28"/>
        </w:rPr>
        <w:t>, утверждён план мероприятий. В пилотном проекте «Цифровой профсоюз» приняли участие Читинска</w:t>
      </w:r>
      <w:r w:rsidR="00492337" w:rsidRPr="003953F3">
        <w:rPr>
          <w:rFonts w:ascii="Times New Roman" w:hAnsi="Times New Roman" w:cs="Times New Roman"/>
          <w:sz w:val="28"/>
          <w:szCs w:val="28"/>
        </w:rPr>
        <w:t xml:space="preserve">я городская </w:t>
      </w:r>
      <w:r w:rsidR="002D1A32" w:rsidRPr="003953F3">
        <w:rPr>
          <w:rFonts w:ascii="Times New Roman" w:hAnsi="Times New Roman" w:cs="Times New Roman"/>
          <w:sz w:val="28"/>
          <w:szCs w:val="28"/>
        </w:rPr>
        <w:t>и Читинская районная организации</w:t>
      </w:r>
      <w:r w:rsidR="00075282" w:rsidRPr="003953F3">
        <w:rPr>
          <w:rFonts w:ascii="Times New Roman" w:hAnsi="Times New Roman" w:cs="Times New Roman"/>
          <w:sz w:val="28"/>
          <w:szCs w:val="28"/>
        </w:rPr>
        <w:t>. Председателям, профсоюзному активу этих организаций многому пришлось учиться, а потом учить других. За время участия в пилотном проекте выборными коллегиальными органами городской и районной организации проделана большая организационно-методическая и информационная работа с первичными организациями и с членами профсоюза по практическому внедрению АИС.</w:t>
      </w:r>
      <w:r w:rsidR="002565F1" w:rsidRPr="003953F3">
        <w:rPr>
          <w:rFonts w:ascii="Times New Roman" w:hAnsi="Times New Roman" w:cs="Times New Roman"/>
          <w:sz w:val="28"/>
          <w:szCs w:val="28"/>
        </w:rPr>
        <w:t xml:space="preserve"> На сегодняшний день в автоматизированную информационную систему внесено 1903</w:t>
      </w:r>
      <w:r w:rsidR="0062400B">
        <w:rPr>
          <w:rFonts w:ascii="Times New Roman" w:hAnsi="Times New Roman" w:cs="Times New Roman"/>
          <w:sz w:val="28"/>
          <w:szCs w:val="28"/>
        </w:rPr>
        <w:t>5</w:t>
      </w:r>
      <w:r w:rsidR="002565F1" w:rsidRPr="003953F3">
        <w:rPr>
          <w:rFonts w:ascii="Times New Roman" w:hAnsi="Times New Roman" w:cs="Times New Roman"/>
          <w:sz w:val="28"/>
          <w:szCs w:val="28"/>
        </w:rPr>
        <w:t xml:space="preserve"> члена профсоюза, что составляет 85% от всех членов профсоюза. 1</w:t>
      </w:r>
      <w:r w:rsidR="004331B1">
        <w:rPr>
          <w:rFonts w:ascii="Times New Roman" w:hAnsi="Times New Roman" w:cs="Times New Roman"/>
          <w:sz w:val="28"/>
          <w:szCs w:val="28"/>
        </w:rPr>
        <w:t xml:space="preserve">5 </w:t>
      </w:r>
      <w:r w:rsidR="006A4395" w:rsidRPr="003953F3">
        <w:rPr>
          <w:rFonts w:ascii="Times New Roman" w:hAnsi="Times New Roman" w:cs="Times New Roman"/>
          <w:sz w:val="28"/>
          <w:szCs w:val="28"/>
        </w:rPr>
        <w:t>территориальных</w:t>
      </w:r>
      <w:r w:rsidR="00433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31B1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4331B1">
        <w:rPr>
          <w:rFonts w:ascii="Times New Roman" w:hAnsi="Times New Roman" w:cs="Times New Roman"/>
          <w:sz w:val="28"/>
          <w:szCs w:val="28"/>
        </w:rPr>
        <w:t xml:space="preserve"> сотрудников и студентов </w:t>
      </w:r>
      <w:proofErr w:type="spellStart"/>
      <w:r w:rsidR="004331B1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="004331B1">
        <w:rPr>
          <w:rFonts w:ascii="Times New Roman" w:hAnsi="Times New Roman" w:cs="Times New Roman"/>
          <w:sz w:val="28"/>
          <w:szCs w:val="28"/>
        </w:rPr>
        <w:t xml:space="preserve"> и 13</w:t>
      </w:r>
      <w:r w:rsidR="006A4395" w:rsidRPr="003953F3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</w:t>
      </w:r>
      <w:r w:rsidR="002D1A32" w:rsidRPr="003953F3">
        <w:rPr>
          <w:rFonts w:ascii="Times New Roman" w:hAnsi="Times New Roman" w:cs="Times New Roman"/>
          <w:sz w:val="28"/>
          <w:szCs w:val="28"/>
        </w:rPr>
        <w:t>, выходящих на крайком</w:t>
      </w:r>
      <w:r w:rsidR="0062400B">
        <w:rPr>
          <w:rFonts w:ascii="Times New Roman" w:hAnsi="Times New Roman" w:cs="Times New Roman"/>
          <w:sz w:val="28"/>
          <w:szCs w:val="28"/>
        </w:rPr>
        <w:t>,</w:t>
      </w:r>
      <w:r w:rsidR="002D1A32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6A4395" w:rsidRPr="003953F3">
        <w:rPr>
          <w:rFonts w:ascii="Times New Roman" w:hAnsi="Times New Roman" w:cs="Times New Roman"/>
          <w:sz w:val="28"/>
          <w:szCs w:val="28"/>
        </w:rPr>
        <w:t xml:space="preserve"> внесли </w:t>
      </w:r>
      <w:r w:rsidR="00492337" w:rsidRPr="003953F3">
        <w:rPr>
          <w:rFonts w:ascii="Times New Roman" w:hAnsi="Times New Roman" w:cs="Times New Roman"/>
          <w:sz w:val="28"/>
          <w:szCs w:val="28"/>
        </w:rPr>
        <w:t>100% членов профсоюза. В течение</w:t>
      </w:r>
      <w:r w:rsidR="006A4395" w:rsidRPr="003953F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D1A32" w:rsidRPr="003953F3">
        <w:rPr>
          <w:rFonts w:ascii="Times New Roman" w:hAnsi="Times New Roman" w:cs="Times New Roman"/>
          <w:sz w:val="28"/>
          <w:szCs w:val="28"/>
        </w:rPr>
        <w:t>первичных организациях</w:t>
      </w:r>
      <w:r w:rsidR="006A4395" w:rsidRPr="003953F3">
        <w:rPr>
          <w:rFonts w:ascii="Times New Roman" w:hAnsi="Times New Roman" w:cs="Times New Roman"/>
          <w:sz w:val="28"/>
          <w:szCs w:val="28"/>
        </w:rPr>
        <w:t xml:space="preserve"> были  проведены собрания с единой повесткой дня: «Цифровой Профсоюз: будущее или реальность?». По итогам года за активное освоение АИС</w:t>
      </w:r>
      <w:r w:rsidR="000D3788" w:rsidRPr="003953F3">
        <w:rPr>
          <w:rFonts w:ascii="Times New Roman" w:hAnsi="Times New Roman" w:cs="Times New Roman"/>
          <w:sz w:val="28"/>
          <w:szCs w:val="28"/>
        </w:rPr>
        <w:t xml:space="preserve"> денежными премиями были награждены первичные профсоюзные организации студентов </w:t>
      </w:r>
      <w:proofErr w:type="spellStart"/>
      <w:r w:rsidR="000D3788" w:rsidRPr="003953F3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="000D3788" w:rsidRPr="003953F3">
        <w:rPr>
          <w:rFonts w:ascii="Times New Roman" w:hAnsi="Times New Roman" w:cs="Times New Roman"/>
          <w:sz w:val="28"/>
          <w:szCs w:val="28"/>
        </w:rPr>
        <w:t xml:space="preserve"> (Сидоренко Н</w:t>
      </w:r>
      <w:r w:rsidR="003C7EEB">
        <w:rPr>
          <w:rFonts w:ascii="Times New Roman" w:hAnsi="Times New Roman" w:cs="Times New Roman"/>
          <w:sz w:val="28"/>
          <w:szCs w:val="28"/>
        </w:rPr>
        <w:t xml:space="preserve">.Л.), </w:t>
      </w:r>
      <w:proofErr w:type="spellStart"/>
      <w:r w:rsidR="003C7EEB">
        <w:rPr>
          <w:rFonts w:ascii="Times New Roman" w:hAnsi="Times New Roman" w:cs="Times New Roman"/>
          <w:sz w:val="28"/>
          <w:szCs w:val="28"/>
        </w:rPr>
        <w:t>Заб</w:t>
      </w:r>
      <w:r w:rsidR="002D1A32" w:rsidRPr="003953F3">
        <w:rPr>
          <w:rFonts w:ascii="Times New Roman" w:hAnsi="Times New Roman" w:cs="Times New Roman"/>
          <w:sz w:val="28"/>
          <w:szCs w:val="28"/>
        </w:rPr>
        <w:t>ТТ</w:t>
      </w:r>
      <w:proofErr w:type="spellEnd"/>
      <w:r w:rsidR="002D1A32" w:rsidRPr="003953F3">
        <w:rPr>
          <w:rFonts w:ascii="Times New Roman" w:hAnsi="Times New Roman" w:cs="Times New Roman"/>
          <w:sz w:val="28"/>
          <w:szCs w:val="28"/>
        </w:rPr>
        <w:t xml:space="preserve"> (Сергеева Е.В.), </w:t>
      </w:r>
      <w:proofErr w:type="spellStart"/>
      <w:r w:rsidR="002D1A32" w:rsidRPr="003953F3">
        <w:rPr>
          <w:rFonts w:ascii="Times New Roman" w:hAnsi="Times New Roman" w:cs="Times New Roman"/>
          <w:sz w:val="28"/>
          <w:szCs w:val="28"/>
        </w:rPr>
        <w:t>Ка</w:t>
      </w:r>
      <w:r w:rsidR="000D3788" w:rsidRPr="003953F3">
        <w:rPr>
          <w:rFonts w:ascii="Times New Roman" w:hAnsi="Times New Roman" w:cs="Times New Roman"/>
          <w:sz w:val="28"/>
          <w:szCs w:val="28"/>
        </w:rPr>
        <w:t>рымская</w:t>
      </w:r>
      <w:proofErr w:type="spellEnd"/>
      <w:r w:rsidR="000D3788" w:rsidRPr="003953F3">
        <w:rPr>
          <w:rFonts w:ascii="Times New Roman" w:hAnsi="Times New Roman" w:cs="Times New Roman"/>
          <w:sz w:val="28"/>
          <w:szCs w:val="28"/>
        </w:rPr>
        <w:t xml:space="preserve">  (Волкова Г.Ю.), </w:t>
      </w:r>
      <w:proofErr w:type="spellStart"/>
      <w:proofErr w:type="gramStart"/>
      <w:r w:rsidR="000D3788" w:rsidRPr="003953F3">
        <w:rPr>
          <w:rFonts w:ascii="Times New Roman" w:hAnsi="Times New Roman" w:cs="Times New Roman"/>
          <w:sz w:val="28"/>
          <w:szCs w:val="28"/>
        </w:rPr>
        <w:t>Петровск-Забайкальская</w:t>
      </w:r>
      <w:proofErr w:type="spellEnd"/>
      <w:proofErr w:type="gramEnd"/>
      <w:r w:rsidR="000D3788" w:rsidRPr="003953F3">
        <w:rPr>
          <w:rFonts w:ascii="Times New Roman" w:hAnsi="Times New Roman" w:cs="Times New Roman"/>
          <w:sz w:val="28"/>
          <w:szCs w:val="28"/>
        </w:rPr>
        <w:t xml:space="preserve"> (Федотова Н.В.), </w:t>
      </w:r>
      <w:proofErr w:type="spellStart"/>
      <w:r w:rsidR="000D3788" w:rsidRPr="003953F3">
        <w:rPr>
          <w:rFonts w:ascii="Times New Roman" w:hAnsi="Times New Roman" w:cs="Times New Roman"/>
          <w:sz w:val="28"/>
          <w:szCs w:val="28"/>
        </w:rPr>
        <w:t>Хилокская</w:t>
      </w:r>
      <w:proofErr w:type="spellEnd"/>
      <w:r w:rsidR="000D3788" w:rsidRPr="003953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D3788" w:rsidRPr="003953F3">
        <w:rPr>
          <w:rFonts w:ascii="Times New Roman" w:hAnsi="Times New Roman" w:cs="Times New Roman"/>
          <w:sz w:val="28"/>
          <w:szCs w:val="28"/>
        </w:rPr>
        <w:t>Рогозинская</w:t>
      </w:r>
      <w:proofErr w:type="spellEnd"/>
      <w:r w:rsidR="002D1A32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0D3788" w:rsidRPr="003953F3">
        <w:rPr>
          <w:rFonts w:ascii="Times New Roman" w:hAnsi="Times New Roman" w:cs="Times New Roman"/>
          <w:sz w:val="28"/>
          <w:szCs w:val="28"/>
        </w:rPr>
        <w:t>Г.Н.), Читинская районная (</w:t>
      </w:r>
      <w:proofErr w:type="spellStart"/>
      <w:r w:rsidR="000D3788" w:rsidRPr="003953F3">
        <w:rPr>
          <w:rFonts w:ascii="Times New Roman" w:hAnsi="Times New Roman" w:cs="Times New Roman"/>
          <w:sz w:val="28"/>
          <w:szCs w:val="28"/>
        </w:rPr>
        <w:t>Грунова</w:t>
      </w:r>
      <w:proofErr w:type="spellEnd"/>
      <w:r w:rsidR="000D3788" w:rsidRPr="003953F3">
        <w:rPr>
          <w:rFonts w:ascii="Times New Roman" w:hAnsi="Times New Roman" w:cs="Times New Roman"/>
          <w:sz w:val="28"/>
          <w:szCs w:val="28"/>
        </w:rPr>
        <w:t xml:space="preserve"> Н.П.) и Читинская городская (Шишова С.А.)  организации. </w:t>
      </w:r>
    </w:p>
    <w:p w:rsidR="00492337" w:rsidRPr="003953F3" w:rsidRDefault="007103AE" w:rsidP="00EC646B">
      <w:pPr>
        <w:tabs>
          <w:tab w:val="left" w:pos="993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2337" w:rsidRPr="003953F3">
        <w:rPr>
          <w:rFonts w:ascii="Times New Roman" w:hAnsi="Times New Roman" w:cs="Times New Roman"/>
          <w:sz w:val="28"/>
          <w:szCs w:val="28"/>
        </w:rPr>
        <w:t xml:space="preserve">Впервые в истории профсоюзного движения </w:t>
      </w:r>
      <w:r w:rsidR="00492337" w:rsidRPr="003953F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92337" w:rsidRPr="003953F3">
        <w:rPr>
          <w:rFonts w:ascii="Times New Roman" w:hAnsi="Times New Roman" w:cs="Times New Roman"/>
          <w:sz w:val="28"/>
          <w:szCs w:val="28"/>
        </w:rPr>
        <w:t xml:space="preserve"> съезд Общероссийского профсоюза образования в 2020 году проходил в дистанционном режиме, в два этапа</w:t>
      </w:r>
      <w:r w:rsidR="002D1A32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492337" w:rsidRPr="003953F3">
        <w:rPr>
          <w:rFonts w:ascii="Times New Roman" w:hAnsi="Times New Roman" w:cs="Times New Roman"/>
          <w:sz w:val="28"/>
          <w:szCs w:val="28"/>
        </w:rPr>
        <w:t>-  в марте и октябре месяце, в котором приняли участие 2 делегата от Заб</w:t>
      </w:r>
      <w:r w:rsidR="00D0285A" w:rsidRPr="003953F3">
        <w:rPr>
          <w:rFonts w:ascii="Times New Roman" w:hAnsi="Times New Roman" w:cs="Times New Roman"/>
          <w:sz w:val="28"/>
          <w:szCs w:val="28"/>
        </w:rPr>
        <w:t>айкальской краевой организации, э</w:t>
      </w:r>
      <w:r w:rsidR="00492337" w:rsidRPr="003953F3">
        <w:rPr>
          <w:rFonts w:ascii="Times New Roman" w:hAnsi="Times New Roman" w:cs="Times New Roman"/>
          <w:sz w:val="28"/>
          <w:szCs w:val="28"/>
        </w:rPr>
        <w:t xml:space="preserve">то Е.В. Шестакова и Н.И. Окунева. </w:t>
      </w:r>
      <w:r w:rsidR="002D1A32" w:rsidRPr="003953F3">
        <w:rPr>
          <w:rFonts w:ascii="Times New Roman" w:hAnsi="Times New Roman" w:cs="Times New Roman"/>
          <w:sz w:val="28"/>
          <w:szCs w:val="28"/>
        </w:rPr>
        <w:t xml:space="preserve">На </w:t>
      </w:r>
      <w:r w:rsidR="002D1A32" w:rsidRPr="003953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D1A32" w:rsidRPr="003953F3">
        <w:rPr>
          <w:rFonts w:ascii="Times New Roman" w:hAnsi="Times New Roman" w:cs="Times New Roman"/>
          <w:sz w:val="28"/>
          <w:szCs w:val="28"/>
        </w:rPr>
        <w:t xml:space="preserve"> Пленуме краевой организации</w:t>
      </w:r>
      <w:r w:rsidR="00EC646B" w:rsidRPr="003953F3">
        <w:rPr>
          <w:rFonts w:ascii="Times New Roman" w:hAnsi="Times New Roman" w:cs="Times New Roman"/>
          <w:sz w:val="28"/>
          <w:szCs w:val="28"/>
        </w:rPr>
        <w:t xml:space="preserve"> в декабре 2020 года была заслушана информация делегатов и принято постановление «Об итогах  </w:t>
      </w:r>
      <w:r w:rsidR="002D1A32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2D1A32" w:rsidRPr="003953F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D1A32" w:rsidRPr="003953F3">
        <w:rPr>
          <w:rFonts w:ascii="Times New Roman" w:hAnsi="Times New Roman" w:cs="Times New Roman"/>
          <w:sz w:val="28"/>
          <w:szCs w:val="28"/>
        </w:rPr>
        <w:t xml:space="preserve"> Съезда Общероссийского Профсоюза образования и задачах </w:t>
      </w:r>
      <w:r w:rsidR="002D1A32" w:rsidRPr="003953F3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EC646B" w:rsidRPr="003953F3">
        <w:rPr>
          <w:rFonts w:ascii="Times New Roman" w:hAnsi="Times New Roman" w:cs="Times New Roman"/>
          <w:sz w:val="28"/>
          <w:szCs w:val="28"/>
        </w:rPr>
        <w:t xml:space="preserve">байкальской краевой организации </w:t>
      </w:r>
      <w:r w:rsidR="002D1A32" w:rsidRPr="003953F3">
        <w:rPr>
          <w:rFonts w:ascii="Times New Roman" w:hAnsi="Times New Roman" w:cs="Times New Roman"/>
          <w:sz w:val="28"/>
          <w:szCs w:val="28"/>
        </w:rPr>
        <w:t>Общеро</w:t>
      </w:r>
      <w:r w:rsidR="00EC646B" w:rsidRPr="003953F3">
        <w:rPr>
          <w:rFonts w:ascii="Times New Roman" w:hAnsi="Times New Roman" w:cs="Times New Roman"/>
          <w:sz w:val="28"/>
          <w:szCs w:val="28"/>
        </w:rPr>
        <w:t xml:space="preserve">ссийского Профсоюза образования </w:t>
      </w:r>
      <w:r w:rsidR="002D1A32" w:rsidRPr="003953F3">
        <w:rPr>
          <w:rFonts w:ascii="Times New Roman" w:hAnsi="Times New Roman" w:cs="Times New Roman"/>
          <w:sz w:val="28"/>
          <w:szCs w:val="28"/>
        </w:rPr>
        <w:t>по выполнению их решений</w:t>
      </w:r>
      <w:r w:rsidR="00EC646B" w:rsidRPr="003953F3">
        <w:rPr>
          <w:rFonts w:ascii="Times New Roman" w:hAnsi="Times New Roman" w:cs="Times New Roman"/>
          <w:sz w:val="28"/>
          <w:szCs w:val="28"/>
        </w:rPr>
        <w:t>».</w:t>
      </w:r>
    </w:p>
    <w:p w:rsidR="00492337" w:rsidRPr="003953F3" w:rsidRDefault="00D0285A" w:rsidP="0049233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2020 год стал </w:t>
      </w:r>
      <w:r w:rsidR="000D3788" w:rsidRPr="003953F3">
        <w:rPr>
          <w:rFonts w:ascii="Times New Roman" w:hAnsi="Times New Roman" w:cs="Times New Roman"/>
          <w:sz w:val="28"/>
          <w:szCs w:val="28"/>
        </w:rPr>
        <w:t>юбилейным</w:t>
      </w:r>
      <w:r w:rsidRPr="003953F3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0D3788" w:rsidRPr="003953F3">
        <w:rPr>
          <w:rFonts w:ascii="Times New Roman" w:hAnsi="Times New Roman" w:cs="Times New Roman"/>
          <w:sz w:val="28"/>
          <w:szCs w:val="28"/>
        </w:rPr>
        <w:t xml:space="preserve"> для профсоюза.</w:t>
      </w:r>
      <w:r w:rsidR="00492337" w:rsidRPr="003953F3">
        <w:rPr>
          <w:rFonts w:ascii="Times New Roman" w:hAnsi="Times New Roman" w:cs="Times New Roman"/>
          <w:sz w:val="28"/>
          <w:szCs w:val="28"/>
        </w:rPr>
        <w:t xml:space="preserve"> В 2020 году состоялся Торжественный Пленум краевого комитета Профсоюза, посвящённый 30-летию Общеро</w:t>
      </w:r>
      <w:r w:rsidRPr="003953F3">
        <w:rPr>
          <w:rFonts w:ascii="Times New Roman" w:hAnsi="Times New Roman" w:cs="Times New Roman"/>
          <w:sz w:val="28"/>
          <w:szCs w:val="28"/>
        </w:rPr>
        <w:t>ссийского профсоюза образования. В отчётном периоде</w:t>
      </w:r>
      <w:r w:rsidR="00492337" w:rsidRPr="003953F3">
        <w:rPr>
          <w:rFonts w:ascii="Times New Roman" w:hAnsi="Times New Roman" w:cs="Times New Roman"/>
          <w:sz w:val="28"/>
          <w:szCs w:val="28"/>
        </w:rPr>
        <w:t xml:space="preserve"> прошло 4 заседания Президиума, на которых было рассмотрено 53 вопроса по разным направления</w:t>
      </w:r>
      <w:r w:rsidR="00EC646B" w:rsidRPr="003953F3">
        <w:rPr>
          <w:rFonts w:ascii="Times New Roman" w:hAnsi="Times New Roman" w:cs="Times New Roman"/>
          <w:sz w:val="28"/>
          <w:szCs w:val="28"/>
        </w:rPr>
        <w:t>м</w:t>
      </w:r>
      <w:r w:rsidR="00492337" w:rsidRPr="003953F3">
        <w:rPr>
          <w:rFonts w:ascii="Times New Roman" w:hAnsi="Times New Roman" w:cs="Times New Roman"/>
          <w:sz w:val="28"/>
          <w:szCs w:val="28"/>
        </w:rPr>
        <w:t xml:space="preserve"> деятельности и 72 вопроса в рабочем порядке. Все заседания выборных органов прошли в режиме онлайн на платформе </w:t>
      </w:r>
      <w:r w:rsidR="00492337" w:rsidRPr="003953F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492337" w:rsidRPr="003953F3">
        <w:rPr>
          <w:rFonts w:ascii="Times New Roman" w:hAnsi="Times New Roman" w:cs="Times New Roman"/>
          <w:sz w:val="28"/>
          <w:szCs w:val="28"/>
        </w:rPr>
        <w:t xml:space="preserve">. Специально для работы в режиме онлайн был оборудован информационно-методический кабинет краевого комитета профсоюза, что позволило постоянно быть на связи с профактивом и проводить плановые мероприятия. </w:t>
      </w:r>
    </w:p>
    <w:p w:rsidR="00D95571" w:rsidRPr="003953F3" w:rsidRDefault="00EC646B" w:rsidP="00EC646B">
      <w:pPr>
        <w:pStyle w:val="a3"/>
        <w:ind w:left="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  </w:t>
      </w:r>
      <w:r w:rsidR="000D3788" w:rsidRPr="003953F3">
        <w:rPr>
          <w:sz w:val="28"/>
          <w:szCs w:val="28"/>
        </w:rPr>
        <w:t xml:space="preserve"> В честь 30-летия </w:t>
      </w:r>
      <w:r w:rsidR="00C85B41" w:rsidRPr="003953F3">
        <w:rPr>
          <w:sz w:val="28"/>
          <w:szCs w:val="28"/>
        </w:rPr>
        <w:t xml:space="preserve"> </w:t>
      </w:r>
      <w:r w:rsidR="000D3788" w:rsidRPr="003953F3">
        <w:rPr>
          <w:sz w:val="28"/>
          <w:szCs w:val="28"/>
        </w:rPr>
        <w:t xml:space="preserve"> Общероссийского профсоюза </w:t>
      </w:r>
      <w:r w:rsidR="00C85B41" w:rsidRPr="003953F3">
        <w:rPr>
          <w:sz w:val="28"/>
          <w:szCs w:val="28"/>
        </w:rPr>
        <w:t xml:space="preserve">образования </w:t>
      </w:r>
      <w:r w:rsidR="000D3788" w:rsidRPr="003953F3">
        <w:rPr>
          <w:sz w:val="28"/>
          <w:szCs w:val="28"/>
        </w:rPr>
        <w:t>члены нашей организац</w:t>
      </w:r>
      <w:r w:rsidR="00C85B41" w:rsidRPr="003953F3">
        <w:rPr>
          <w:sz w:val="28"/>
          <w:szCs w:val="28"/>
        </w:rPr>
        <w:t>ии</w:t>
      </w:r>
      <w:r w:rsidRPr="003953F3">
        <w:rPr>
          <w:sz w:val="28"/>
          <w:szCs w:val="28"/>
        </w:rPr>
        <w:t xml:space="preserve"> </w:t>
      </w:r>
      <w:r w:rsidR="000D3788" w:rsidRPr="003953F3">
        <w:rPr>
          <w:sz w:val="28"/>
          <w:szCs w:val="28"/>
        </w:rPr>
        <w:t>а</w:t>
      </w:r>
      <w:r w:rsidR="00C85B41" w:rsidRPr="003953F3">
        <w:rPr>
          <w:sz w:val="28"/>
          <w:szCs w:val="28"/>
        </w:rPr>
        <w:t>ктивно подключились к поисковой,</w:t>
      </w:r>
      <w:r w:rsidR="000D3788" w:rsidRPr="003953F3">
        <w:rPr>
          <w:sz w:val="28"/>
          <w:szCs w:val="28"/>
        </w:rPr>
        <w:t xml:space="preserve"> исследовательской, творческой работе. </w:t>
      </w:r>
      <w:r w:rsidR="007103AE">
        <w:rPr>
          <w:sz w:val="28"/>
          <w:szCs w:val="28"/>
        </w:rPr>
        <w:t>В течение года  23 территориальных организации</w:t>
      </w:r>
      <w:r w:rsidR="007103AE" w:rsidRPr="007103AE">
        <w:rPr>
          <w:sz w:val="28"/>
          <w:szCs w:val="28"/>
        </w:rPr>
        <w:t xml:space="preserve"> </w:t>
      </w:r>
      <w:r w:rsidR="007103AE">
        <w:rPr>
          <w:sz w:val="28"/>
          <w:szCs w:val="28"/>
        </w:rPr>
        <w:t xml:space="preserve">приняли участие в </w:t>
      </w:r>
      <w:r w:rsidR="007103AE" w:rsidRPr="003953F3">
        <w:rPr>
          <w:sz w:val="28"/>
          <w:szCs w:val="28"/>
        </w:rPr>
        <w:t>Марш</w:t>
      </w:r>
      <w:r w:rsidR="007103AE">
        <w:rPr>
          <w:sz w:val="28"/>
          <w:szCs w:val="28"/>
        </w:rPr>
        <w:t>е</w:t>
      </w:r>
      <w:r w:rsidR="007103AE" w:rsidRPr="003953F3">
        <w:rPr>
          <w:sz w:val="28"/>
          <w:szCs w:val="28"/>
        </w:rPr>
        <w:t xml:space="preserve"> солидарности</w:t>
      </w:r>
      <w:r w:rsidR="007103AE">
        <w:rPr>
          <w:sz w:val="28"/>
          <w:szCs w:val="28"/>
        </w:rPr>
        <w:t xml:space="preserve">, </w:t>
      </w:r>
      <w:r w:rsidR="00C85B41" w:rsidRPr="003953F3">
        <w:rPr>
          <w:sz w:val="28"/>
          <w:szCs w:val="28"/>
        </w:rPr>
        <w:t xml:space="preserve"> </w:t>
      </w:r>
      <w:r w:rsidR="007103AE">
        <w:rPr>
          <w:sz w:val="28"/>
          <w:szCs w:val="28"/>
        </w:rPr>
        <w:t xml:space="preserve">проведено </w:t>
      </w:r>
      <w:r w:rsidR="00C85B41" w:rsidRPr="003953F3">
        <w:rPr>
          <w:sz w:val="28"/>
          <w:szCs w:val="28"/>
        </w:rPr>
        <w:t>11 торжественных п</w:t>
      </w:r>
      <w:r w:rsidRPr="003953F3">
        <w:rPr>
          <w:sz w:val="28"/>
          <w:szCs w:val="28"/>
        </w:rPr>
        <w:t xml:space="preserve">ленумов, посвящённых юбилейной </w:t>
      </w:r>
      <w:r w:rsidR="00C85B41" w:rsidRPr="003953F3">
        <w:rPr>
          <w:sz w:val="28"/>
          <w:szCs w:val="28"/>
        </w:rPr>
        <w:t>дате профсоюза, 227 со</w:t>
      </w:r>
      <w:r w:rsidRPr="003953F3">
        <w:rPr>
          <w:sz w:val="28"/>
          <w:szCs w:val="28"/>
        </w:rPr>
        <w:t xml:space="preserve">браний с единой повесткой дня, </w:t>
      </w:r>
      <w:r w:rsidR="00C85B41" w:rsidRPr="003953F3">
        <w:rPr>
          <w:sz w:val="28"/>
          <w:szCs w:val="28"/>
        </w:rPr>
        <w:t>85 профсоюзных уроков</w:t>
      </w:r>
      <w:r w:rsidR="003C7EEB">
        <w:rPr>
          <w:sz w:val="28"/>
          <w:szCs w:val="28"/>
        </w:rPr>
        <w:t xml:space="preserve"> для старшеклассников, 1 </w:t>
      </w:r>
      <w:proofErr w:type="spellStart"/>
      <w:r w:rsidR="003C7EEB">
        <w:rPr>
          <w:sz w:val="28"/>
          <w:szCs w:val="28"/>
        </w:rPr>
        <w:t>автофле</w:t>
      </w:r>
      <w:r w:rsidR="00C85B41" w:rsidRPr="003953F3">
        <w:rPr>
          <w:sz w:val="28"/>
          <w:szCs w:val="28"/>
        </w:rPr>
        <w:t>шмоб</w:t>
      </w:r>
      <w:proofErr w:type="spellEnd"/>
      <w:r w:rsidR="00C85B41" w:rsidRPr="003953F3">
        <w:rPr>
          <w:sz w:val="28"/>
          <w:szCs w:val="28"/>
        </w:rPr>
        <w:t xml:space="preserve">, </w:t>
      </w:r>
      <w:r w:rsidR="007103AE">
        <w:rPr>
          <w:sz w:val="28"/>
          <w:szCs w:val="28"/>
        </w:rPr>
        <w:t xml:space="preserve">создано </w:t>
      </w:r>
      <w:r w:rsidR="00C85B41" w:rsidRPr="003953F3">
        <w:rPr>
          <w:sz w:val="28"/>
          <w:szCs w:val="28"/>
        </w:rPr>
        <w:t>43 видеоролика «И это т</w:t>
      </w:r>
      <w:r w:rsidR="00D0285A" w:rsidRPr="003953F3">
        <w:rPr>
          <w:sz w:val="28"/>
          <w:szCs w:val="28"/>
        </w:rPr>
        <w:t>оже Профсоюз!», издано две</w:t>
      </w:r>
      <w:r w:rsidR="00C85B41" w:rsidRPr="003953F3">
        <w:rPr>
          <w:sz w:val="28"/>
          <w:szCs w:val="28"/>
        </w:rPr>
        <w:t xml:space="preserve"> книги. И это далеко не весь перечень мероприятий, которые про</w:t>
      </w:r>
      <w:r w:rsidR="00D0285A" w:rsidRPr="003953F3">
        <w:rPr>
          <w:sz w:val="28"/>
          <w:szCs w:val="28"/>
        </w:rPr>
        <w:t xml:space="preserve">шли в честь юбилейной даты </w:t>
      </w:r>
      <w:r w:rsidR="00C85B41" w:rsidRPr="003953F3">
        <w:rPr>
          <w:sz w:val="28"/>
          <w:szCs w:val="28"/>
        </w:rPr>
        <w:t xml:space="preserve">профсоюза. </w:t>
      </w:r>
    </w:p>
    <w:p w:rsidR="00C7723E" w:rsidRPr="003953F3" w:rsidRDefault="00D95571" w:rsidP="00EC646B">
      <w:pPr>
        <w:pStyle w:val="a3"/>
        <w:ind w:left="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</w:t>
      </w:r>
      <w:r w:rsidR="00C85B41" w:rsidRPr="003953F3">
        <w:rPr>
          <w:sz w:val="28"/>
          <w:szCs w:val="28"/>
        </w:rPr>
        <w:t xml:space="preserve"> За большой вклад в развитие профсоюзного движения, за успехи в социальной защите</w:t>
      </w:r>
      <w:r w:rsidRPr="003953F3">
        <w:rPr>
          <w:sz w:val="28"/>
          <w:szCs w:val="28"/>
        </w:rPr>
        <w:t xml:space="preserve"> работников образования, </w:t>
      </w:r>
      <w:r w:rsidR="003C7EEB">
        <w:rPr>
          <w:sz w:val="28"/>
          <w:szCs w:val="28"/>
        </w:rPr>
        <w:t>в связи с 30-</w:t>
      </w:r>
      <w:r w:rsidR="00C7723E" w:rsidRPr="003953F3">
        <w:rPr>
          <w:sz w:val="28"/>
          <w:szCs w:val="28"/>
        </w:rPr>
        <w:t>летием Общероссийского образования</w:t>
      </w:r>
      <w:r w:rsidR="003C7EEB">
        <w:rPr>
          <w:sz w:val="28"/>
          <w:szCs w:val="28"/>
        </w:rPr>
        <w:t>, 80-</w:t>
      </w:r>
      <w:r w:rsidRPr="003953F3">
        <w:rPr>
          <w:sz w:val="28"/>
          <w:szCs w:val="28"/>
        </w:rPr>
        <w:t>летием системы СПО</w:t>
      </w:r>
      <w:r w:rsidR="00C7723E" w:rsidRPr="003953F3">
        <w:rPr>
          <w:sz w:val="28"/>
          <w:szCs w:val="28"/>
        </w:rPr>
        <w:t xml:space="preserve"> </w:t>
      </w:r>
      <w:r w:rsidRPr="003953F3">
        <w:rPr>
          <w:sz w:val="28"/>
          <w:szCs w:val="28"/>
        </w:rPr>
        <w:t xml:space="preserve">награждён профактив и социальные партнёры. </w:t>
      </w:r>
    </w:p>
    <w:p w:rsidR="00D95571" w:rsidRPr="003953F3" w:rsidRDefault="00EC646B" w:rsidP="00EC646B">
      <w:pPr>
        <w:pStyle w:val="a3"/>
        <w:ind w:left="360" w:hanging="36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r w:rsidR="00A60BC7">
        <w:rPr>
          <w:sz w:val="28"/>
          <w:szCs w:val="28"/>
        </w:rPr>
        <w:t>Знак</w:t>
      </w:r>
      <w:r w:rsidR="00D95571" w:rsidRPr="003953F3">
        <w:rPr>
          <w:sz w:val="28"/>
          <w:szCs w:val="28"/>
        </w:rPr>
        <w:t xml:space="preserve"> ЦС «30 лет вместе»-14 чел.;</w:t>
      </w:r>
    </w:p>
    <w:p w:rsidR="00D95571" w:rsidRPr="003953F3" w:rsidRDefault="00EC646B" w:rsidP="00EC646B">
      <w:pPr>
        <w:pStyle w:val="a3"/>
        <w:ind w:left="360" w:hanging="36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r w:rsidR="00D95571" w:rsidRPr="003953F3">
        <w:rPr>
          <w:sz w:val="28"/>
          <w:szCs w:val="28"/>
        </w:rPr>
        <w:t>Почётная грамота Министерства просвещения -1 чел.;</w:t>
      </w:r>
    </w:p>
    <w:p w:rsidR="00D95571" w:rsidRPr="003953F3" w:rsidRDefault="00EC646B" w:rsidP="00EC646B">
      <w:pPr>
        <w:pStyle w:val="a3"/>
        <w:ind w:left="360" w:hanging="36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r w:rsidR="00D95571" w:rsidRPr="003953F3">
        <w:rPr>
          <w:sz w:val="28"/>
          <w:szCs w:val="28"/>
        </w:rPr>
        <w:t>Почётная грамота ФНПР -2ППО, 4 чел.;</w:t>
      </w:r>
    </w:p>
    <w:p w:rsidR="00D95571" w:rsidRPr="003953F3" w:rsidRDefault="00EC646B" w:rsidP="00EC646B">
      <w:pPr>
        <w:pStyle w:val="a3"/>
        <w:ind w:left="360" w:hanging="36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r w:rsidR="00D95571" w:rsidRPr="003953F3">
        <w:rPr>
          <w:sz w:val="28"/>
          <w:szCs w:val="28"/>
        </w:rPr>
        <w:t>Почётная грамота ЦС-2 чел.;</w:t>
      </w:r>
    </w:p>
    <w:p w:rsidR="00D95571" w:rsidRPr="003953F3" w:rsidRDefault="00EC646B" w:rsidP="00EC646B">
      <w:pPr>
        <w:pStyle w:val="a3"/>
        <w:ind w:left="360" w:hanging="36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r w:rsidR="00D95571" w:rsidRPr="003953F3">
        <w:rPr>
          <w:sz w:val="28"/>
          <w:szCs w:val="28"/>
        </w:rPr>
        <w:t>Почётная грамота ФПЗ-5 чел.;</w:t>
      </w:r>
    </w:p>
    <w:p w:rsidR="00D95571" w:rsidRPr="003953F3" w:rsidRDefault="00EC646B" w:rsidP="00EC646B">
      <w:pPr>
        <w:pStyle w:val="a3"/>
        <w:ind w:left="360" w:hanging="36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r w:rsidR="00D95571" w:rsidRPr="003953F3">
        <w:rPr>
          <w:sz w:val="28"/>
          <w:szCs w:val="28"/>
        </w:rPr>
        <w:t>Почётная грамота крайкома-130 ч. и 2ППО за 100% членство-</w:t>
      </w:r>
      <w:r w:rsidR="00A96C7F" w:rsidRPr="003953F3">
        <w:rPr>
          <w:sz w:val="28"/>
          <w:szCs w:val="28"/>
        </w:rPr>
        <w:t xml:space="preserve">4 </w:t>
      </w:r>
      <w:r w:rsidRPr="003953F3">
        <w:rPr>
          <w:sz w:val="28"/>
          <w:szCs w:val="28"/>
        </w:rPr>
        <w:t xml:space="preserve">       </w:t>
      </w:r>
    </w:p>
    <w:p w:rsidR="00A96C7F" w:rsidRPr="003953F3" w:rsidRDefault="00EC646B" w:rsidP="00EC646B">
      <w:pPr>
        <w:pStyle w:val="a3"/>
        <w:ind w:left="360" w:hanging="36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r w:rsidR="00A96C7F" w:rsidRPr="003953F3">
        <w:rPr>
          <w:sz w:val="28"/>
          <w:szCs w:val="28"/>
        </w:rPr>
        <w:t>Грамота крайкома «За социальное партнёрство»-23 ч.;</w:t>
      </w:r>
    </w:p>
    <w:p w:rsidR="00A96C7F" w:rsidRPr="003953F3" w:rsidRDefault="00EC646B" w:rsidP="00EC646B">
      <w:pPr>
        <w:pStyle w:val="a3"/>
        <w:ind w:left="360" w:hanging="36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r w:rsidR="00A96C7F" w:rsidRPr="003953F3">
        <w:rPr>
          <w:sz w:val="28"/>
          <w:szCs w:val="28"/>
        </w:rPr>
        <w:t>Благодарственное Письмо крайкома 49 ч.;</w:t>
      </w:r>
    </w:p>
    <w:p w:rsidR="00A96C7F" w:rsidRPr="003953F3" w:rsidRDefault="00EC646B" w:rsidP="00EC646B">
      <w:pPr>
        <w:pStyle w:val="a3"/>
        <w:ind w:left="360" w:hanging="36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r w:rsidR="00A96C7F" w:rsidRPr="003953F3">
        <w:rPr>
          <w:sz w:val="28"/>
          <w:szCs w:val="28"/>
        </w:rPr>
        <w:t>Благодарность краевого комитета «За соцпартнерство»-4 ч.</w:t>
      </w:r>
    </w:p>
    <w:p w:rsidR="00A96C7F" w:rsidRPr="003953F3" w:rsidRDefault="00EC646B" w:rsidP="00EC646B">
      <w:pPr>
        <w:pStyle w:val="a3"/>
        <w:ind w:left="360" w:hanging="36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r w:rsidR="00A96C7F" w:rsidRPr="003953F3">
        <w:rPr>
          <w:sz w:val="28"/>
          <w:szCs w:val="28"/>
        </w:rPr>
        <w:t>В номинации «За преданность профсоюзу»-6 ч.;</w:t>
      </w:r>
    </w:p>
    <w:p w:rsidR="00D95571" w:rsidRPr="003953F3" w:rsidRDefault="00EC646B" w:rsidP="00EC646B">
      <w:pPr>
        <w:pStyle w:val="a3"/>
        <w:ind w:left="360" w:hanging="36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r w:rsidR="00A96C7F" w:rsidRPr="003953F3">
        <w:rPr>
          <w:sz w:val="28"/>
          <w:szCs w:val="28"/>
        </w:rPr>
        <w:t xml:space="preserve">Знак краевого комитета «За активную гражданскую позицию» </w:t>
      </w:r>
      <w:r w:rsidRPr="003953F3">
        <w:rPr>
          <w:sz w:val="28"/>
          <w:szCs w:val="28"/>
        </w:rPr>
        <w:t xml:space="preserve">     </w:t>
      </w:r>
      <w:r w:rsidR="00A96C7F" w:rsidRPr="003953F3">
        <w:rPr>
          <w:sz w:val="28"/>
          <w:szCs w:val="28"/>
        </w:rPr>
        <w:t>-1ч. (студентка ЧПК)</w:t>
      </w:r>
      <w:r w:rsidRPr="003953F3">
        <w:rPr>
          <w:sz w:val="28"/>
          <w:szCs w:val="28"/>
        </w:rPr>
        <w:t>;</w:t>
      </w:r>
    </w:p>
    <w:p w:rsidR="006F799A" w:rsidRPr="003953F3" w:rsidRDefault="00EC646B" w:rsidP="006F799A">
      <w:pPr>
        <w:tabs>
          <w:tab w:val="left" w:pos="-3544"/>
          <w:tab w:val="left" w:pos="-3402"/>
          <w:tab w:val="left" w:pos="-2730"/>
          <w:tab w:val="left" w:pos="-2127"/>
          <w:tab w:val="left" w:pos="993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sz w:val="28"/>
          <w:szCs w:val="28"/>
        </w:rPr>
        <w:t xml:space="preserve"> </w:t>
      </w:r>
      <w:r w:rsidR="006F799A" w:rsidRPr="003953F3">
        <w:rPr>
          <w:rFonts w:ascii="Times New Roman" w:hAnsi="Times New Roman" w:cs="Times New Roman"/>
          <w:sz w:val="28"/>
          <w:szCs w:val="28"/>
        </w:rPr>
        <w:t>В связи с 80-летием системы среднего профессионального образования Почетной грамотой крайкома профсоюза, премией и п</w:t>
      </w:r>
      <w:r w:rsidR="00D0285A" w:rsidRPr="003953F3">
        <w:rPr>
          <w:rFonts w:ascii="Times New Roman" w:hAnsi="Times New Roman" w:cs="Times New Roman"/>
          <w:sz w:val="28"/>
          <w:szCs w:val="28"/>
        </w:rPr>
        <w:t>амя</w:t>
      </w:r>
      <w:r w:rsidR="00A60BC7">
        <w:rPr>
          <w:rFonts w:ascii="Times New Roman" w:hAnsi="Times New Roman" w:cs="Times New Roman"/>
          <w:sz w:val="28"/>
          <w:szCs w:val="28"/>
        </w:rPr>
        <w:t xml:space="preserve">тными подарками, изготовленными 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к юбилейной дате</w:t>
      </w:r>
      <w:r w:rsidR="00A60BC7">
        <w:rPr>
          <w:rFonts w:ascii="Times New Roman" w:hAnsi="Times New Roman" w:cs="Times New Roman"/>
          <w:sz w:val="28"/>
          <w:szCs w:val="28"/>
        </w:rPr>
        <w:t>,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на</w:t>
      </w:r>
      <w:r w:rsidRPr="003953F3">
        <w:rPr>
          <w:rFonts w:ascii="Times New Roman" w:hAnsi="Times New Roman" w:cs="Times New Roman"/>
          <w:sz w:val="28"/>
          <w:szCs w:val="28"/>
        </w:rPr>
        <w:t xml:space="preserve">граждены социальные партнёры, 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ветераны  и председатели первичных профсоюзных организаций. </w:t>
      </w:r>
    </w:p>
    <w:p w:rsidR="000D3788" w:rsidRPr="003953F3" w:rsidRDefault="00C7723E" w:rsidP="008E681F">
      <w:pPr>
        <w:pStyle w:val="a3"/>
        <w:ind w:left="0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Значимым мероприятием</w:t>
      </w:r>
      <w:r w:rsidR="002F3994" w:rsidRPr="003953F3">
        <w:rPr>
          <w:sz w:val="28"/>
          <w:szCs w:val="28"/>
        </w:rPr>
        <w:t xml:space="preserve"> организации</w:t>
      </w:r>
      <w:r w:rsidR="00EC646B" w:rsidRPr="003953F3">
        <w:rPr>
          <w:sz w:val="28"/>
          <w:szCs w:val="28"/>
        </w:rPr>
        <w:t xml:space="preserve"> </w:t>
      </w:r>
      <w:r w:rsidRPr="003953F3">
        <w:rPr>
          <w:sz w:val="28"/>
          <w:szCs w:val="28"/>
        </w:rPr>
        <w:t xml:space="preserve">стала презентация двух книг, изданных </w:t>
      </w:r>
      <w:r w:rsidR="002F3994" w:rsidRPr="003953F3">
        <w:rPr>
          <w:sz w:val="28"/>
          <w:szCs w:val="28"/>
        </w:rPr>
        <w:t>краевым комитетом профсоюза. Это сборник сочинений –</w:t>
      </w:r>
      <w:r w:rsidR="00EC646B" w:rsidRPr="003953F3">
        <w:rPr>
          <w:sz w:val="28"/>
          <w:szCs w:val="28"/>
        </w:rPr>
        <w:t xml:space="preserve"> </w:t>
      </w:r>
      <w:r w:rsidR="005A0C87">
        <w:rPr>
          <w:sz w:val="28"/>
          <w:szCs w:val="28"/>
        </w:rPr>
        <w:t>эссе</w:t>
      </w:r>
      <w:r w:rsidR="002F3994" w:rsidRPr="003953F3">
        <w:rPr>
          <w:sz w:val="28"/>
          <w:szCs w:val="28"/>
        </w:rPr>
        <w:t xml:space="preserve">, представленных на конкурс «Лучшая педагогическая династия» в рамках состоявшейся краевой интернет-акции «Педагогическая слава России» и </w:t>
      </w:r>
      <w:r w:rsidR="002F3994" w:rsidRPr="003953F3">
        <w:rPr>
          <w:sz w:val="28"/>
          <w:szCs w:val="28"/>
        </w:rPr>
        <w:lastRenderedPageBreak/>
        <w:t>«Наша история в истории Профсоюза». Гла</w:t>
      </w:r>
      <w:r w:rsidR="007A56FE">
        <w:rPr>
          <w:sz w:val="28"/>
          <w:szCs w:val="28"/>
        </w:rPr>
        <w:t>вным редактором обеих книг является</w:t>
      </w:r>
      <w:r w:rsidR="002F3994" w:rsidRPr="003953F3">
        <w:rPr>
          <w:sz w:val="28"/>
          <w:szCs w:val="28"/>
        </w:rPr>
        <w:t xml:space="preserve"> Н.И. Окунева, председатель Заб</w:t>
      </w:r>
      <w:r w:rsidR="00D0285A" w:rsidRPr="003953F3">
        <w:rPr>
          <w:sz w:val="28"/>
          <w:szCs w:val="28"/>
        </w:rPr>
        <w:t xml:space="preserve">айкальской краевой организации, </w:t>
      </w:r>
      <w:r w:rsidR="002F3994" w:rsidRPr="003953F3">
        <w:rPr>
          <w:sz w:val="28"/>
          <w:szCs w:val="28"/>
        </w:rPr>
        <w:t xml:space="preserve">возглавлявшая организацию 29 лет. Презентация прошла в режиме онлайн на платформе </w:t>
      </w:r>
      <w:r w:rsidR="002F3994" w:rsidRPr="003953F3">
        <w:rPr>
          <w:sz w:val="28"/>
          <w:szCs w:val="28"/>
          <w:lang w:val="en-US"/>
        </w:rPr>
        <w:t>ZOOM</w:t>
      </w:r>
      <w:r w:rsidR="00D0285A" w:rsidRPr="003953F3">
        <w:rPr>
          <w:sz w:val="28"/>
          <w:szCs w:val="28"/>
        </w:rPr>
        <w:t>, что позволило большему количеству</w:t>
      </w:r>
      <w:r w:rsidR="002F3994" w:rsidRPr="003953F3">
        <w:rPr>
          <w:sz w:val="28"/>
          <w:szCs w:val="28"/>
        </w:rPr>
        <w:t xml:space="preserve"> профактива принять участие в презентации в режиме самоизоляции и дистанционной работы. </w:t>
      </w:r>
    </w:p>
    <w:p w:rsidR="00706EE4" w:rsidRPr="003953F3" w:rsidRDefault="00AD3F26" w:rsidP="0021623E">
      <w:pPr>
        <w:pStyle w:val="a3"/>
        <w:ind w:left="0"/>
        <w:jc w:val="both"/>
        <w:rPr>
          <w:color w:val="FF0000"/>
          <w:sz w:val="28"/>
          <w:szCs w:val="28"/>
        </w:rPr>
      </w:pPr>
      <w:r w:rsidRPr="003953F3">
        <w:rPr>
          <w:sz w:val="28"/>
          <w:szCs w:val="28"/>
        </w:rPr>
        <w:t xml:space="preserve">    </w:t>
      </w:r>
      <w:r w:rsidR="0021623E" w:rsidRPr="003953F3">
        <w:rPr>
          <w:sz w:val="28"/>
          <w:szCs w:val="28"/>
        </w:rPr>
        <w:t xml:space="preserve">        </w:t>
      </w:r>
      <w:r w:rsidRPr="003953F3">
        <w:rPr>
          <w:sz w:val="28"/>
          <w:szCs w:val="28"/>
        </w:rPr>
        <w:t>В честь 75-летия со дня Победы в Великой Отечественной войне Агинская районная организация Профсоюза стала главным организатором смотра художественной самодеятельности. В нём приняло участие 18 школ Агинского района, п. Агинское и Дома детского творчества. Это было яркое незабываемое мероприятие, которое осталось в сердц</w:t>
      </w:r>
      <w:r w:rsidR="00D0285A" w:rsidRPr="003953F3">
        <w:rPr>
          <w:sz w:val="28"/>
          <w:szCs w:val="28"/>
        </w:rPr>
        <w:t xml:space="preserve">ах участников и зрителей. Очень </w:t>
      </w:r>
      <w:r w:rsidRPr="003953F3">
        <w:rPr>
          <w:sz w:val="28"/>
          <w:szCs w:val="28"/>
        </w:rPr>
        <w:t xml:space="preserve">много тёплых отзывов получили организаторы мероприятий от благодарных зрителей. </w:t>
      </w:r>
    </w:p>
    <w:p w:rsidR="003928D7" w:rsidRPr="003953F3" w:rsidRDefault="003928D7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>Решая задачу кадрового укрепления</w:t>
      </w:r>
      <w:r w:rsidR="000A267C" w:rsidRPr="003953F3">
        <w:rPr>
          <w:rFonts w:ascii="Times New Roman" w:hAnsi="Times New Roman" w:cs="Times New Roman"/>
          <w:sz w:val="28"/>
          <w:szCs w:val="28"/>
        </w:rPr>
        <w:t xml:space="preserve"> организации, крайком проводил </w:t>
      </w:r>
      <w:r w:rsidR="00AD3F26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0A267C" w:rsidRPr="003953F3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3953F3">
        <w:rPr>
          <w:rFonts w:ascii="Times New Roman" w:hAnsi="Times New Roman" w:cs="Times New Roman"/>
          <w:sz w:val="28"/>
          <w:szCs w:val="28"/>
        </w:rPr>
        <w:t xml:space="preserve"> профсоюзного актива.</w:t>
      </w:r>
      <w:r w:rsidR="000A267C" w:rsidRPr="00395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23E" w:rsidRPr="003953F3" w:rsidRDefault="000A267C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3F3">
        <w:rPr>
          <w:rFonts w:ascii="Times New Roman" w:hAnsi="Times New Roman" w:cs="Times New Roman"/>
          <w:sz w:val="28"/>
          <w:szCs w:val="28"/>
        </w:rPr>
        <w:t>На базе краевого комитета профсоюза и на двух площадках Читинской городской и Читинской районных организаций провели 2</w:t>
      </w:r>
      <w:r w:rsidR="00D0285A" w:rsidRPr="003953F3">
        <w:rPr>
          <w:rFonts w:ascii="Times New Roman" w:hAnsi="Times New Roman" w:cs="Times New Roman"/>
          <w:sz w:val="28"/>
          <w:szCs w:val="28"/>
        </w:rPr>
        <w:t>-</w:t>
      </w:r>
      <w:r w:rsidRPr="003953F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3953F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3953F3">
        <w:rPr>
          <w:rFonts w:ascii="Times New Roman" w:hAnsi="Times New Roman" w:cs="Times New Roman"/>
          <w:sz w:val="28"/>
          <w:szCs w:val="28"/>
        </w:rPr>
        <w:t xml:space="preserve">  семинар-стажировку</w:t>
      </w:r>
      <w:r w:rsidR="00D0285A" w:rsidRPr="003953F3">
        <w:rPr>
          <w:rFonts w:ascii="Times New Roman" w:hAnsi="Times New Roman" w:cs="Times New Roman"/>
          <w:sz w:val="28"/>
          <w:szCs w:val="28"/>
        </w:rPr>
        <w:t xml:space="preserve">, </w:t>
      </w:r>
      <w:r w:rsidRPr="003953F3">
        <w:rPr>
          <w:rFonts w:ascii="Times New Roman" w:hAnsi="Times New Roman" w:cs="Times New Roman"/>
          <w:sz w:val="28"/>
          <w:szCs w:val="28"/>
        </w:rPr>
        <w:t xml:space="preserve"> для вновь избранных председател</w:t>
      </w:r>
      <w:r w:rsidR="00D0285A" w:rsidRPr="003953F3">
        <w:rPr>
          <w:rFonts w:ascii="Times New Roman" w:hAnsi="Times New Roman" w:cs="Times New Roman"/>
          <w:sz w:val="28"/>
          <w:szCs w:val="28"/>
        </w:rPr>
        <w:t xml:space="preserve">ей  территориальных организаций </w:t>
      </w:r>
      <w:proofErr w:type="spellStart"/>
      <w:r w:rsidR="00D0285A" w:rsidRPr="003953F3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="00D0285A" w:rsidRPr="00395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F3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spellEnd"/>
      <w:r w:rsidRPr="003953F3">
        <w:rPr>
          <w:rFonts w:ascii="Times New Roman" w:hAnsi="Times New Roman" w:cs="Times New Roman"/>
          <w:sz w:val="28"/>
          <w:szCs w:val="28"/>
        </w:rPr>
        <w:t>, Читинского</w:t>
      </w:r>
      <w:r w:rsidR="007A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56FE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7A56FE">
        <w:rPr>
          <w:rFonts w:ascii="Times New Roman" w:hAnsi="Times New Roman" w:cs="Times New Roman"/>
          <w:sz w:val="28"/>
          <w:szCs w:val="28"/>
        </w:rPr>
        <w:t xml:space="preserve"> и </w:t>
      </w:r>
      <w:r w:rsidR="00A96C7F" w:rsidRPr="0039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C7F" w:rsidRPr="003953F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96C7F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 xml:space="preserve">районов. </w:t>
      </w:r>
      <w:proofErr w:type="gramEnd"/>
    </w:p>
    <w:p w:rsidR="000A267C" w:rsidRPr="003953F3" w:rsidRDefault="007A56FE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проведен</w:t>
      </w:r>
      <w:r w:rsidR="000A267C" w:rsidRPr="003953F3">
        <w:rPr>
          <w:rFonts w:ascii="Times New Roman" w:hAnsi="Times New Roman" w:cs="Times New Roman"/>
          <w:sz w:val="28"/>
          <w:szCs w:val="28"/>
        </w:rPr>
        <w:t xml:space="preserve"> семинар для внештатны</w:t>
      </w:r>
      <w:r>
        <w:rPr>
          <w:rFonts w:ascii="Times New Roman" w:hAnsi="Times New Roman" w:cs="Times New Roman"/>
          <w:sz w:val="28"/>
          <w:szCs w:val="28"/>
        </w:rPr>
        <w:t>х технических инспекторов труда и председателей территориальных организаций,</w:t>
      </w:r>
      <w:r w:rsidR="000A267C" w:rsidRPr="003953F3">
        <w:rPr>
          <w:rFonts w:ascii="Times New Roman" w:hAnsi="Times New Roman" w:cs="Times New Roman"/>
          <w:sz w:val="28"/>
          <w:szCs w:val="28"/>
        </w:rPr>
        <w:t xml:space="preserve"> в котором приняли участие 4</w:t>
      </w:r>
      <w:r w:rsidR="00693885">
        <w:rPr>
          <w:rFonts w:ascii="Times New Roman" w:hAnsi="Times New Roman" w:cs="Times New Roman"/>
          <w:sz w:val="28"/>
          <w:szCs w:val="28"/>
        </w:rPr>
        <w:t>2 человека. Проведены семинары</w:t>
      </w:r>
      <w:r w:rsidR="00D0285A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693885">
        <w:rPr>
          <w:rFonts w:ascii="Times New Roman" w:hAnsi="Times New Roman" w:cs="Times New Roman"/>
          <w:sz w:val="28"/>
          <w:szCs w:val="28"/>
        </w:rPr>
        <w:t xml:space="preserve">по </w:t>
      </w:r>
      <w:r w:rsidR="000A267C" w:rsidRPr="003953F3">
        <w:rPr>
          <w:rFonts w:ascii="Times New Roman" w:hAnsi="Times New Roman" w:cs="Times New Roman"/>
          <w:sz w:val="28"/>
          <w:szCs w:val="28"/>
        </w:rPr>
        <w:t xml:space="preserve">вопросам охраны труда </w:t>
      </w:r>
      <w:r w:rsidR="00693885">
        <w:rPr>
          <w:rFonts w:ascii="Times New Roman" w:hAnsi="Times New Roman" w:cs="Times New Roman"/>
          <w:sz w:val="28"/>
          <w:szCs w:val="28"/>
        </w:rPr>
        <w:t xml:space="preserve">для </w:t>
      </w:r>
      <w:r w:rsidR="000A267C" w:rsidRPr="003953F3">
        <w:rPr>
          <w:rFonts w:ascii="Times New Roman" w:hAnsi="Times New Roman" w:cs="Times New Roman"/>
          <w:sz w:val="28"/>
          <w:szCs w:val="28"/>
        </w:rPr>
        <w:t>про</w:t>
      </w:r>
      <w:r w:rsidR="00693885">
        <w:rPr>
          <w:rFonts w:ascii="Times New Roman" w:hAnsi="Times New Roman" w:cs="Times New Roman"/>
          <w:sz w:val="28"/>
          <w:szCs w:val="28"/>
        </w:rPr>
        <w:t xml:space="preserve">фсоюзного актива и председателей </w:t>
      </w:r>
      <w:r w:rsidR="000A267C" w:rsidRPr="0039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885">
        <w:rPr>
          <w:rFonts w:ascii="Times New Roman" w:hAnsi="Times New Roman" w:cs="Times New Roman"/>
          <w:sz w:val="28"/>
          <w:szCs w:val="28"/>
        </w:rPr>
        <w:t>Борзинской</w:t>
      </w:r>
      <w:proofErr w:type="spellEnd"/>
      <w:r w:rsidR="00693885">
        <w:rPr>
          <w:rFonts w:ascii="Times New Roman" w:hAnsi="Times New Roman" w:cs="Times New Roman"/>
          <w:sz w:val="28"/>
          <w:szCs w:val="28"/>
        </w:rPr>
        <w:t>, Агинской, Читинской районных организаций</w:t>
      </w:r>
      <w:r w:rsidR="00BF704B" w:rsidRPr="003953F3">
        <w:rPr>
          <w:rFonts w:ascii="Times New Roman" w:hAnsi="Times New Roman" w:cs="Times New Roman"/>
          <w:sz w:val="28"/>
          <w:szCs w:val="28"/>
        </w:rPr>
        <w:t>,</w:t>
      </w:r>
      <w:r w:rsidR="00693885">
        <w:rPr>
          <w:rFonts w:ascii="Times New Roman" w:hAnsi="Times New Roman" w:cs="Times New Roman"/>
          <w:sz w:val="28"/>
          <w:szCs w:val="28"/>
        </w:rPr>
        <w:t xml:space="preserve"> </w:t>
      </w:r>
      <w:r w:rsidR="00BF704B" w:rsidRPr="003953F3">
        <w:rPr>
          <w:rFonts w:ascii="Times New Roman" w:hAnsi="Times New Roman" w:cs="Times New Roman"/>
          <w:sz w:val="28"/>
          <w:szCs w:val="28"/>
        </w:rPr>
        <w:t xml:space="preserve"> обучено 124 человека.</w:t>
      </w:r>
    </w:p>
    <w:p w:rsidR="0094562A" w:rsidRPr="003953F3" w:rsidRDefault="0094562A" w:rsidP="00945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>С целью повышения уровня компетентности и правовой  г</w:t>
      </w:r>
      <w:r w:rsidR="00693885">
        <w:rPr>
          <w:rFonts w:ascii="Times New Roman" w:hAnsi="Times New Roman" w:cs="Times New Roman"/>
          <w:sz w:val="28"/>
          <w:szCs w:val="28"/>
        </w:rPr>
        <w:t>рамотности руководителей территориальных</w:t>
      </w:r>
      <w:r w:rsidRPr="003953F3">
        <w:rPr>
          <w:rFonts w:ascii="Times New Roman" w:hAnsi="Times New Roman" w:cs="Times New Roman"/>
          <w:sz w:val="28"/>
          <w:szCs w:val="28"/>
        </w:rPr>
        <w:t xml:space="preserve"> организаций специалистами аппарата крайкома в сист</w:t>
      </w:r>
      <w:r w:rsidR="00693885">
        <w:rPr>
          <w:rFonts w:ascii="Times New Roman" w:hAnsi="Times New Roman" w:cs="Times New Roman"/>
          <w:sz w:val="28"/>
          <w:szCs w:val="28"/>
        </w:rPr>
        <w:t>еме проводятся краевые семинары.</w:t>
      </w:r>
      <w:r w:rsidRPr="003953F3">
        <w:rPr>
          <w:rFonts w:ascii="Times New Roman" w:hAnsi="Times New Roman" w:cs="Times New Roman"/>
          <w:sz w:val="28"/>
          <w:szCs w:val="28"/>
        </w:rPr>
        <w:t xml:space="preserve">  </w:t>
      </w:r>
      <w:r w:rsidR="00693885">
        <w:rPr>
          <w:rFonts w:ascii="Times New Roman" w:hAnsi="Times New Roman" w:cs="Times New Roman"/>
          <w:sz w:val="28"/>
          <w:szCs w:val="28"/>
        </w:rPr>
        <w:t>Д</w:t>
      </w:r>
      <w:r w:rsidRPr="003953F3">
        <w:rPr>
          <w:rFonts w:ascii="Times New Roman" w:hAnsi="Times New Roman" w:cs="Times New Roman"/>
          <w:sz w:val="28"/>
          <w:szCs w:val="28"/>
        </w:rPr>
        <w:t>ля председателей первичных организаций краевых образовательных учреждений</w:t>
      </w:r>
      <w:r w:rsidR="00693885">
        <w:rPr>
          <w:rFonts w:ascii="Times New Roman" w:hAnsi="Times New Roman" w:cs="Times New Roman"/>
          <w:sz w:val="28"/>
          <w:szCs w:val="28"/>
        </w:rPr>
        <w:t xml:space="preserve"> </w:t>
      </w:r>
      <w:r w:rsidR="00693885" w:rsidRPr="003953F3">
        <w:rPr>
          <w:rFonts w:ascii="Times New Roman" w:hAnsi="Times New Roman" w:cs="Times New Roman"/>
          <w:sz w:val="28"/>
          <w:szCs w:val="28"/>
        </w:rPr>
        <w:t>в рамках «Дня Председателя» проведено 4 семинара</w:t>
      </w:r>
      <w:r w:rsidRPr="00395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842" w:rsidRDefault="00BF704B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В феврале 2020 года </w:t>
      </w:r>
      <w:r w:rsidR="00D25842">
        <w:rPr>
          <w:rFonts w:ascii="Times New Roman" w:hAnsi="Times New Roman" w:cs="Times New Roman"/>
          <w:sz w:val="28"/>
          <w:szCs w:val="28"/>
        </w:rPr>
        <w:t xml:space="preserve"> стажировку</w:t>
      </w:r>
      <w:r w:rsidRPr="003953F3">
        <w:rPr>
          <w:rFonts w:ascii="Times New Roman" w:hAnsi="Times New Roman" w:cs="Times New Roman"/>
          <w:sz w:val="28"/>
          <w:szCs w:val="28"/>
        </w:rPr>
        <w:t xml:space="preserve"> в ЦС </w:t>
      </w:r>
      <w:r w:rsidR="00D25842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Pr="003953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953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53F3">
        <w:rPr>
          <w:rFonts w:ascii="Times New Roman" w:hAnsi="Times New Roman" w:cs="Times New Roman"/>
          <w:sz w:val="28"/>
          <w:szCs w:val="28"/>
        </w:rPr>
        <w:t>. Москве</w:t>
      </w:r>
      <w:r w:rsidR="00D25842">
        <w:rPr>
          <w:rFonts w:ascii="Times New Roman" w:hAnsi="Times New Roman" w:cs="Times New Roman"/>
          <w:sz w:val="28"/>
          <w:szCs w:val="28"/>
        </w:rPr>
        <w:t xml:space="preserve"> прошла председатель краевой организации</w:t>
      </w:r>
      <w:r w:rsidRPr="00395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04B" w:rsidRPr="003953F3" w:rsidRDefault="00BF704B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В заседании Координационного совета председателей ППО ВУЗов </w:t>
      </w:r>
      <w:r w:rsidR="00D25842">
        <w:rPr>
          <w:rFonts w:ascii="Times New Roman" w:hAnsi="Times New Roman" w:cs="Times New Roman"/>
          <w:sz w:val="28"/>
          <w:szCs w:val="28"/>
        </w:rPr>
        <w:t>в</w:t>
      </w:r>
      <w:r w:rsidRPr="00395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3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53F3">
        <w:rPr>
          <w:rFonts w:ascii="Times New Roman" w:hAnsi="Times New Roman" w:cs="Times New Roman"/>
          <w:sz w:val="28"/>
          <w:szCs w:val="28"/>
        </w:rPr>
        <w:t>. Москве приняла участие</w:t>
      </w:r>
      <w:r w:rsidR="008E681F">
        <w:rPr>
          <w:rFonts w:ascii="Times New Roman" w:hAnsi="Times New Roman" w:cs="Times New Roman"/>
          <w:sz w:val="28"/>
          <w:szCs w:val="28"/>
        </w:rPr>
        <w:t xml:space="preserve"> председатель ППОС </w:t>
      </w:r>
      <w:proofErr w:type="spellStart"/>
      <w:r w:rsidR="008E681F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="008E681F">
        <w:rPr>
          <w:rFonts w:ascii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F3">
        <w:rPr>
          <w:rFonts w:ascii="Times New Roman" w:hAnsi="Times New Roman" w:cs="Times New Roman"/>
          <w:sz w:val="28"/>
          <w:szCs w:val="28"/>
        </w:rPr>
        <w:t>Мущенко</w:t>
      </w:r>
      <w:proofErr w:type="spellEnd"/>
      <w:r w:rsidR="0021623E" w:rsidRPr="003953F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F704B" w:rsidRPr="003953F3" w:rsidRDefault="0028797C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584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BF704B" w:rsidRPr="003953F3">
        <w:rPr>
          <w:rFonts w:ascii="Times New Roman" w:hAnsi="Times New Roman" w:cs="Times New Roman"/>
          <w:sz w:val="28"/>
          <w:szCs w:val="28"/>
        </w:rPr>
        <w:t xml:space="preserve"> самоизоляции и дистанционной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BF704B" w:rsidRPr="003953F3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53F3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жиме онлайн прошли </w:t>
      </w:r>
      <w:r w:rsidR="00BF704B" w:rsidRPr="003953F3">
        <w:rPr>
          <w:rFonts w:ascii="Times New Roman" w:hAnsi="Times New Roman" w:cs="Times New Roman"/>
          <w:sz w:val="28"/>
          <w:szCs w:val="28"/>
        </w:rPr>
        <w:t xml:space="preserve"> ВПШ, «Таир», </w:t>
      </w: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BF704B" w:rsidRPr="003953F3">
        <w:rPr>
          <w:rFonts w:ascii="Times New Roman" w:hAnsi="Times New Roman" w:cs="Times New Roman"/>
          <w:sz w:val="28"/>
          <w:szCs w:val="28"/>
        </w:rPr>
        <w:t>Форум для молодых «</w:t>
      </w:r>
      <w:proofErr w:type="gramStart"/>
      <w:r w:rsidR="00BF704B" w:rsidRPr="003953F3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="00BF704B" w:rsidRPr="003953F3">
        <w:rPr>
          <w:rFonts w:ascii="Times New Roman" w:hAnsi="Times New Roman" w:cs="Times New Roman"/>
          <w:sz w:val="28"/>
          <w:szCs w:val="28"/>
        </w:rPr>
        <w:t>движение»</w:t>
      </w:r>
      <w:r w:rsidR="006F799A" w:rsidRPr="003953F3">
        <w:rPr>
          <w:rFonts w:ascii="Times New Roman" w:hAnsi="Times New Roman" w:cs="Times New Roman"/>
          <w:sz w:val="28"/>
          <w:szCs w:val="28"/>
        </w:rPr>
        <w:t>, семинары для специалистов по 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мационной работе и 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отвечающих за АИС. </w:t>
      </w:r>
      <w:r w:rsidR="00BF704B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98F" w:rsidRPr="003953F3" w:rsidRDefault="0022598F" w:rsidP="00BF5839">
      <w:pPr>
        <w:tabs>
          <w:tab w:val="left" w:pos="1134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>Всего за год на курсах и семинарах разного у</w:t>
      </w:r>
      <w:r w:rsidR="0028797C">
        <w:rPr>
          <w:rFonts w:ascii="Times New Roman" w:hAnsi="Times New Roman" w:cs="Times New Roman"/>
          <w:sz w:val="28"/>
          <w:szCs w:val="28"/>
        </w:rPr>
        <w:t>ровня  обучено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360  профсоюзных активистов, это</w:t>
      </w:r>
      <w:r w:rsidR="003018E2">
        <w:rPr>
          <w:rFonts w:ascii="Times New Roman" w:hAnsi="Times New Roman" w:cs="Times New Roman"/>
          <w:sz w:val="28"/>
          <w:szCs w:val="28"/>
        </w:rPr>
        <w:t>,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018E2">
        <w:rPr>
          <w:rFonts w:ascii="Times New Roman" w:hAnsi="Times New Roman" w:cs="Times New Roman"/>
          <w:sz w:val="28"/>
          <w:szCs w:val="28"/>
        </w:rPr>
        <w:t>,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3018E2">
        <w:rPr>
          <w:rFonts w:ascii="Times New Roman" w:hAnsi="Times New Roman" w:cs="Times New Roman"/>
          <w:sz w:val="28"/>
          <w:szCs w:val="28"/>
        </w:rPr>
        <w:t>значительно меньше прошлогоднего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99A" w:rsidRPr="003953F3" w:rsidRDefault="00D95571" w:rsidP="00BF5839">
      <w:pPr>
        <w:tabs>
          <w:tab w:val="left" w:pos="1134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>В течение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отчётного</w:t>
      </w:r>
      <w:r w:rsidR="00AA4CD6">
        <w:rPr>
          <w:rFonts w:ascii="Times New Roman" w:hAnsi="Times New Roman" w:cs="Times New Roman"/>
          <w:sz w:val="28"/>
          <w:szCs w:val="28"/>
        </w:rPr>
        <w:t xml:space="preserve"> периода проведены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к</w:t>
      </w:r>
      <w:r w:rsidR="00D326E0" w:rsidRPr="003953F3">
        <w:rPr>
          <w:rFonts w:ascii="Times New Roman" w:hAnsi="Times New Roman" w:cs="Times New Roman"/>
          <w:sz w:val="28"/>
          <w:szCs w:val="28"/>
        </w:rPr>
        <w:t>онкурс</w:t>
      </w:r>
      <w:r w:rsidR="00AA4CD6">
        <w:rPr>
          <w:rFonts w:ascii="Times New Roman" w:hAnsi="Times New Roman" w:cs="Times New Roman"/>
          <w:sz w:val="28"/>
          <w:szCs w:val="28"/>
        </w:rPr>
        <w:t>ы:</w:t>
      </w:r>
      <w:r w:rsidR="00D326E0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5A0C87">
        <w:rPr>
          <w:rFonts w:ascii="Times New Roman" w:hAnsi="Times New Roman" w:cs="Times New Roman"/>
          <w:sz w:val="28"/>
          <w:szCs w:val="28"/>
        </w:rPr>
        <w:t>эссе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D326E0" w:rsidRPr="003953F3">
        <w:rPr>
          <w:rFonts w:ascii="Times New Roman" w:hAnsi="Times New Roman" w:cs="Times New Roman"/>
          <w:sz w:val="28"/>
          <w:szCs w:val="28"/>
        </w:rPr>
        <w:t>«</w:t>
      </w:r>
      <w:r w:rsidR="0021623E" w:rsidRPr="003953F3">
        <w:rPr>
          <w:rFonts w:ascii="Times New Roman" w:hAnsi="Times New Roman" w:cs="Times New Roman"/>
          <w:sz w:val="28"/>
          <w:szCs w:val="28"/>
        </w:rPr>
        <w:t>Я</w:t>
      </w:r>
      <w:r w:rsidR="00D326E0" w:rsidRPr="003953F3">
        <w:rPr>
          <w:rFonts w:ascii="Times New Roman" w:hAnsi="Times New Roman" w:cs="Times New Roman"/>
          <w:sz w:val="28"/>
          <w:szCs w:val="28"/>
        </w:rPr>
        <w:t xml:space="preserve"> -</w:t>
      </w:r>
      <w:r w:rsidR="00AA4CD6">
        <w:rPr>
          <w:rFonts w:ascii="Times New Roman" w:hAnsi="Times New Roman" w:cs="Times New Roman"/>
          <w:sz w:val="28"/>
          <w:szCs w:val="28"/>
        </w:rPr>
        <w:t xml:space="preserve"> в профсоюзе!», </w:t>
      </w:r>
      <w:r w:rsidR="006F799A" w:rsidRPr="003953F3">
        <w:rPr>
          <w:rFonts w:ascii="Times New Roman" w:hAnsi="Times New Roman" w:cs="Times New Roman"/>
          <w:sz w:val="28"/>
          <w:szCs w:val="28"/>
        </w:rPr>
        <w:t xml:space="preserve"> «На лучшую </w:t>
      </w:r>
      <w:r w:rsidR="0021623E" w:rsidRPr="003953F3">
        <w:rPr>
          <w:rFonts w:ascii="Times New Roman" w:hAnsi="Times New Roman" w:cs="Times New Roman"/>
          <w:sz w:val="28"/>
          <w:szCs w:val="28"/>
        </w:rPr>
        <w:t>разработку профсоюзного урока»,</w:t>
      </w:r>
      <w:r w:rsidR="00AA4CD6">
        <w:rPr>
          <w:rFonts w:ascii="Times New Roman" w:hAnsi="Times New Roman" w:cs="Times New Roman"/>
          <w:sz w:val="28"/>
          <w:szCs w:val="28"/>
        </w:rPr>
        <w:t xml:space="preserve"> «Н</w:t>
      </w:r>
      <w:r w:rsidR="00D326E0" w:rsidRPr="003953F3">
        <w:rPr>
          <w:rFonts w:ascii="Times New Roman" w:hAnsi="Times New Roman" w:cs="Times New Roman"/>
          <w:sz w:val="28"/>
          <w:szCs w:val="28"/>
        </w:rPr>
        <w:t>а лучший видеоролик»,</w:t>
      </w:r>
      <w:r w:rsidR="00AA4CD6">
        <w:rPr>
          <w:rFonts w:ascii="Times New Roman" w:hAnsi="Times New Roman" w:cs="Times New Roman"/>
          <w:sz w:val="28"/>
          <w:szCs w:val="28"/>
        </w:rPr>
        <w:t xml:space="preserve"> </w:t>
      </w:r>
      <w:r w:rsidR="0021623E" w:rsidRPr="003953F3">
        <w:rPr>
          <w:rFonts w:ascii="Times New Roman" w:hAnsi="Times New Roman" w:cs="Times New Roman"/>
          <w:sz w:val="28"/>
          <w:szCs w:val="28"/>
        </w:rPr>
        <w:t xml:space="preserve">Первомайских фотографий, </w:t>
      </w:r>
      <w:r w:rsidR="00D326E0" w:rsidRPr="003953F3">
        <w:rPr>
          <w:rFonts w:ascii="Times New Roman" w:hAnsi="Times New Roman" w:cs="Times New Roman"/>
          <w:sz w:val="28"/>
          <w:szCs w:val="28"/>
        </w:rPr>
        <w:t xml:space="preserve"> «Студен</w:t>
      </w:r>
      <w:r w:rsidR="00AA4CD6">
        <w:rPr>
          <w:rFonts w:ascii="Times New Roman" w:hAnsi="Times New Roman" w:cs="Times New Roman"/>
          <w:sz w:val="28"/>
          <w:szCs w:val="28"/>
        </w:rPr>
        <w:t>ческий профсоюзный лидер-2020</w:t>
      </w:r>
      <w:r w:rsidR="00D326E0" w:rsidRPr="003953F3">
        <w:rPr>
          <w:rFonts w:ascii="Times New Roman" w:hAnsi="Times New Roman" w:cs="Times New Roman"/>
          <w:sz w:val="28"/>
          <w:szCs w:val="28"/>
        </w:rPr>
        <w:t>». Необходимо отметить, что активное участие в данных м</w:t>
      </w:r>
      <w:r w:rsidR="00AA4CD6">
        <w:rPr>
          <w:rFonts w:ascii="Times New Roman" w:hAnsi="Times New Roman" w:cs="Times New Roman"/>
          <w:sz w:val="28"/>
          <w:szCs w:val="28"/>
        </w:rPr>
        <w:t xml:space="preserve">ероприятиях приняли Читинская, Агинская, </w:t>
      </w:r>
      <w:proofErr w:type="spellStart"/>
      <w:r w:rsidR="00AA4CD6"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 w:rsidR="00AA4C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CD6">
        <w:rPr>
          <w:rFonts w:ascii="Times New Roman" w:hAnsi="Times New Roman" w:cs="Times New Roman"/>
          <w:sz w:val="28"/>
          <w:szCs w:val="28"/>
        </w:rPr>
        <w:t>Карымская</w:t>
      </w:r>
      <w:proofErr w:type="spellEnd"/>
      <w:r w:rsidR="00D326E0" w:rsidRPr="00395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CD6">
        <w:rPr>
          <w:rFonts w:ascii="Times New Roman" w:hAnsi="Times New Roman" w:cs="Times New Roman"/>
          <w:sz w:val="28"/>
          <w:szCs w:val="28"/>
        </w:rPr>
        <w:lastRenderedPageBreak/>
        <w:t>Хилокская</w:t>
      </w:r>
      <w:proofErr w:type="spellEnd"/>
      <w:r w:rsidR="00AA4C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CD6">
        <w:rPr>
          <w:rFonts w:ascii="Times New Roman" w:hAnsi="Times New Roman" w:cs="Times New Roman"/>
          <w:sz w:val="28"/>
          <w:szCs w:val="28"/>
        </w:rPr>
        <w:t>Борзинская</w:t>
      </w:r>
      <w:proofErr w:type="spellEnd"/>
      <w:r w:rsidR="00AA4CD6">
        <w:rPr>
          <w:rFonts w:ascii="Times New Roman" w:hAnsi="Times New Roman" w:cs="Times New Roman"/>
          <w:sz w:val="28"/>
          <w:szCs w:val="28"/>
        </w:rPr>
        <w:t>, Чернышевская, Нерчинская, Петровск-Забайкальская</w:t>
      </w:r>
      <w:r w:rsidR="00EB7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BC0">
        <w:rPr>
          <w:rFonts w:ascii="Times New Roman" w:hAnsi="Times New Roman" w:cs="Times New Roman"/>
          <w:sz w:val="28"/>
          <w:szCs w:val="28"/>
        </w:rPr>
        <w:t>районные</w:t>
      </w:r>
      <w:proofErr w:type="gramEnd"/>
      <w:r w:rsidR="00EB7BC0">
        <w:rPr>
          <w:rFonts w:ascii="Times New Roman" w:hAnsi="Times New Roman" w:cs="Times New Roman"/>
          <w:sz w:val="28"/>
          <w:szCs w:val="28"/>
        </w:rPr>
        <w:t xml:space="preserve">,  Читинская городская </w:t>
      </w:r>
      <w:r w:rsidRPr="003953F3">
        <w:rPr>
          <w:rFonts w:ascii="Times New Roman" w:hAnsi="Times New Roman" w:cs="Times New Roman"/>
          <w:sz w:val="28"/>
          <w:szCs w:val="28"/>
        </w:rPr>
        <w:t xml:space="preserve"> и</w:t>
      </w:r>
      <w:r w:rsidR="00D326E0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EB7BC0">
        <w:rPr>
          <w:rFonts w:ascii="Times New Roman" w:hAnsi="Times New Roman" w:cs="Times New Roman"/>
          <w:sz w:val="28"/>
          <w:szCs w:val="28"/>
        </w:rPr>
        <w:t xml:space="preserve">первичная организация </w:t>
      </w:r>
      <w:proofErr w:type="spellStart"/>
      <w:r w:rsidR="00D326E0" w:rsidRPr="003953F3">
        <w:rPr>
          <w:rFonts w:ascii="Times New Roman" w:hAnsi="Times New Roman" w:cs="Times New Roman"/>
          <w:sz w:val="28"/>
          <w:szCs w:val="28"/>
        </w:rPr>
        <w:t>ЗабТТ</w:t>
      </w:r>
      <w:proofErr w:type="spellEnd"/>
      <w:r w:rsidR="00D326E0" w:rsidRPr="00395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956" w:rsidRPr="003953F3" w:rsidRDefault="00A95956" w:rsidP="00BF5839">
      <w:pPr>
        <w:tabs>
          <w:tab w:val="left" w:pos="1134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>В отчётном периоде краевой комитет профсоюза принимал участие в двух акциях. Первомайская акция профсоюзов впервые прошла необычно, в интерактивном формате. Несмотря на то, что шествия и митинги были запрещены, в мероприятии приняло участие более тысячи</w:t>
      </w:r>
      <w:r w:rsidR="0021623E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>членов профсоюза</w:t>
      </w:r>
      <w:r w:rsidR="0021623E" w:rsidRPr="003953F3">
        <w:rPr>
          <w:rFonts w:ascii="Times New Roman" w:hAnsi="Times New Roman" w:cs="Times New Roman"/>
          <w:sz w:val="28"/>
          <w:szCs w:val="28"/>
        </w:rPr>
        <w:t xml:space="preserve"> образования. В адрес краевого </w:t>
      </w:r>
      <w:r w:rsidRPr="003953F3">
        <w:rPr>
          <w:rFonts w:ascii="Times New Roman" w:hAnsi="Times New Roman" w:cs="Times New Roman"/>
          <w:sz w:val="28"/>
          <w:szCs w:val="28"/>
        </w:rPr>
        <w:t>правительства было направлено обращение крайкома профсоюза с актуальными требованиями. На шести светодиодных устройствах г. Читы весь день транслировались лозунги нашего профсоюза, а 1 мая на</w:t>
      </w:r>
      <w:r w:rsidR="00EB7BC0">
        <w:rPr>
          <w:rFonts w:ascii="Times New Roman" w:hAnsi="Times New Roman" w:cs="Times New Roman"/>
          <w:sz w:val="28"/>
          <w:szCs w:val="28"/>
        </w:rPr>
        <w:t xml:space="preserve"> «Радио России»</w:t>
      </w:r>
      <w:r w:rsidRPr="003953F3">
        <w:rPr>
          <w:rFonts w:ascii="Times New Roman" w:hAnsi="Times New Roman" w:cs="Times New Roman"/>
          <w:sz w:val="28"/>
          <w:szCs w:val="28"/>
        </w:rPr>
        <w:t xml:space="preserve"> состоялась встре</w:t>
      </w:r>
      <w:r w:rsidR="0021623E" w:rsidRPr="003953F3">
        <w:rPr>
          <w:rFonts w:ascii="Times New Roman" w:hAnsi="Times New Roman" w:cs="Times New Roman"/>
          <w:sz w:val="28"/>
          <w:szCs w:val="28"/>
        </w:rPr>
        <w:t xml:space="preserve">ча с председателями отраслевых </w:t>
      </w:r>
      <w:r w:rsidRPr="003953F3">
        <w:rPr>
          <w:rFonts w:ascii="Times New Roman" w:hAnsi="Times New Roman" w:cs="Times New Roman"/>
          <w:sz w:val="28"/>
          <w:szCs w:val="28"/>
        </w:rPr>
        <w:t>профсоюзов непроизводственной сферы. За резолюцию в интерактивном режиме проголосовало более 3000 членов профсоюза образования</w:t>
      </w:r>
      <w:r w:rsidR="000A4CE7" w:rsidRPr="003953F3">
        <w:rPr>
          <w:rFonts w:ascii="Times New Roman" w:hAnsi="Times New Roman" w:cs="Times New Roman"/>
          <w:sz w:val="28"/>
          <w:szCs w:val="28"/>
        </w:rPr>
        <w:t xml:space="preserve"> края. </w:t>
      </w:r>
    </w:p>
    <w:p w:rsidR="000A4CE7" w:rsidRPr="003953F3" w:rsidRDefault="0021623E" w:rsidP="00BF5839">
      <w:pPr>
        <w:tabs>
          <w:tab w:val="left" w:pos="1134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В марте и сентябре </w:t>
      </w:r>
      <w:r w:rsidR="000A4CE7" w:rsidRPr="003953F3">
        <w:rPr>
          <w:rFonts w:ascii="Times New Roman" w:hAnsi="Times New Roman" w:cs="Times New Roman"/>
          <w:sz w:val="28"/>
          <w:szCs w:val="28"/>
        </w:rPr>
        <w:t>месяце краевой ком</w:t>
      </w:r>
      <w:r w:rsidRPr="003953F3">
        <w:rPr>
          <w:rFonts w:ascii="Times New Roman" w:hAnsi="Times New Roman" w:cs="Times New Roman"/>
          <w:sz w:val="28"/>
          <w:szCs w:val="28"/>
        </w:rPr>
        <w:t>итет профсоюза присоединился к В</w:t>
      </w:r>
      <w:r w:rsidR="000A4CE7" w:rsidRPr="003953F3">
        <w:rPr>
          <w:rFonts w:ascii="Times New Roman" w:hAnsi="Times New Roman" w:cs="Times New Roman"/>
          <w:sz w:val="28"/>
          <w:szCs w:val="28"/>
        </w:rPr>
        <w:t>се</w:t>
      </w:r>
      <w:r w:rsidR="00EB7BC0">
        <w:rPr>
          <w:rFonts w:ascii="Times New Roman" w:hAnsi="Times New Roman" w:cs="Times New Roman"/>
          <w:sz w:val="28"/>
          <w:szCs w:val="28"/>
        </w:rPr>
        <w:t>российской акции «Мы</w:t>
      </w:r>
      <w:proofErr w:type="gramStart"/>
      <w:r w:rsidR="00EB7BC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B7BC0">
        <w:rPr>
          <w:rFonts w:ascii="Times New Roman" w:hAnsi="Times New Roman" w:cs="Times New Roman"/>
          <w:sz w:val="28"/>
          <w:szCs w:val="28"/>
        </w:rPr>
        <w:t>месте!»,  цель которой  поддержка</w:t>
      </w:r>
      <w:r w:rsidR="000A4CE7" w:rsidRPr="003953F3">
        <w:rPr>
          <w:rFonts w:ascii="Times New Roman" w:hAnsi="Times New Roman" w:cs="Times New Roman"/>
          <w:sz w:val="28"/>
          <w:szCs w:val="28"/>
        </w:rPr>
        <w:t xml:space="preserve"> членов профсоюза в период распространения </w:t>
      </w:r>
      <w:proofErr w:type="spellStart"/>
      <w:r w:rsidR="000A4CE7" w:rsidRPr="003953F3">
        <w:rPr>
          <w:rFonts w:ascii="Times New Roman" w:hAnsi="Times New Roman" w:cs="Times New Roman"/>
          <w:sz w:val="28"/>
          <w:szCs w:val="28"/>
        </w:rPr>
        <w:t>корон</w:t>
      </w:r>
      <w:r w:rsidR="00EB7BC0"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 w:rsidR="00EB7BC0">
        <w:rPr>
          <w:rFonts w:ascii="Times New Roman" w:hAnsi="Times New Roman" w:cs="Times New Roman"/>
          <w:sz w:val="28"/>
          <w:szCs w:val="28"/>
        </w:rPr>
        <w:t xml:space="preserve"> инфекции. На это </w:t>
      </w:r>
      <w:r w:rsidR="000A4CE7" w:rsidRPr="003953F3">
        <w:rPr>
          <w:rFonts w:ascii="Times New Roman" w:hAnsi="Times New Roman" w:cs="Times New Roman"/>
          <w:sz w:val="28"/>
          <w:szCs w:val="28"/>
        </w:rPr>
        <w:t>было выделено 434 тыс. руб. В первичные профсоюзные организации края передали более 14 тыс. масок, 2000 одноразовых перчаток, дезинфицирующие средства. В ию</w:t>
      </w:r>
      <w:r w:rsidR="00EB7BC0">
        <w:rPr>
          <w:rFonts w:ascii="Times New Roman" w:hAnsi="Times New Roman" w:cs="Times New Roman"/>
          <w:sz w:val="28"/>
          <w:szCs w:val="28"/>
        </w:rPr>
        <w:t xml:space="preserve">не постановлением президиума </w:t>
      </w:r>
      <w:r w:rsidR="000A4CE7" w:rsidRPr="003953F3">
        <w:rPr>
          <w:rFonts w:ascii="Times New Roman" w:hAnsi="Times New Roman" w:cs="Times New Roman"/>
          <w:sz w:val="28"/>
          <w:szCs w:val="28"/>
        </w:rPr>
        <w:t xml:space="preserve"> утверждено положение о материа</w:t>
      </w:r>
      <w:r w:rsidR="00EB7BC0">
        <w:rPr>
          <w:rFonts w:ascii="Times New Roman" w:hAnsi="Times New Roman" w:cs="Times New Roman"/>
          <w:sz w:val="28"/>
          <w:szCs w:val="28"/>
        </w:rPr>
        <w:t xml:space="preserve">льной помощи на реабилитацию </w:t>
      </w:r>
      <w:r w:rsidR="000A4CE7" w:rsidRPr="003953F3">
        <w:rPr>
          <w:rFonts w:ascii="Times New Roman" w:hAnsi="Times New Roman" w:cs="Times New Roman"/>
          <w:sz w:val="28"/>
          <w:szCs w:val="28"/>
        </w:rPr>
        <w:t xml:space="preserve"> членов профсоюза, переболевших </w:t>
      </w:r>
      <w:proofErr w:type="spellStart"/>
      <w:r w:rsidR="000A4CE7" w:rsidRPr="003953F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A4CE7" w:rsidRPr="003953F3">
        <w:rPr>
          <w:rFonts w:ascii="Times New Roman" w:hAnsi="Times New Roman" w:cs="Times New Roman"/>
          <w:sz w:val="28"/>
          <w:szCs w:val="28"/>
        </w:rPr>
        <w:t xml:space="preserve"> инфекцией в средней и тяжёлой форме. До конца 202</w:t>
      </w:r>
      <w:r w:rsidRPr="003953F3">
        <w:rPr>
          <w:rFonts w:ascii="Times New Roman" w:hAnsi="Times New Roman" w:cs="Times New Roman"/>
          <w:sz w:val="28"/>
          <w:szCs w:val="28"/>
        </w:rPr>
        <w:t xml:space="preserve">0 года такую помощь получил 191 член </w:t>
      </w:r>
      <w:r w:rsidR="000A4CE7" w:rsidRPr="003953F3">
        <w:rPr>
          <w:rFonts w:ascii="Times New Roman" w:hAnsi="Times New Roman" w:cs="Times New Roman"/>
          <w:sz w:val="28"/>
          <w:szCs w:val="28"/>
        </w:rPr>
        <w:t>профс</w:t>
      </w:r>
      <w:r w:rsidRPr="003953F3">
        <w:rPr>
          <w:rFonts w:ascii="Times New Roman" w:hAnsi="Times New Roman" w:cs="Times New Roman"/>
          <w:sz w:val="28"/>
          <w:szCs w:val="28"/>
        </w:rPr>
        <w:t xml:space="preserve">оюза на общую сумму 955 тыс. </w:t>
      </w:r>
      <w:r w:rsidR="000A4CE7" w:rsidRPr="003953F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75078" w:rsidRPr="003953F3" w:rsidRDefault="00075078" w:rsidP="00075078">
      <w:pPr>
        <w:tabs>
          <w:tab w:val="left" w:pos="-3544"/>
          <w:tab w:val="left" w:pos="-3402"/>
          <w:tab w:val="left" w:pos="-2730"/>
          <w:tab w:val="left" w:pos="-2127"/>
          <w:tab w:val="left" w:pos="993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>Работая над укреплением финансовой базы и повышением качества финан</w:t>
      </w:r>
      <w:r w:rsidR="003F296F" w:rsidRPr="003953F3">
        <w:rPr>
          <w:rFonts w:ascii="Times New Roman" w:hAnsi="Times New Roman" w:cs="Times New Roman"/>
          <w:sz w:val="28"/>
          <w:szCs w:val="28"/>
        </w:rPr>
        <w:t>совой работы первичных и территориальных</w:t>
      </w:r>
      <w:r w:rsidRPr="003953F3">
        <w:rPr>
          <w:rFonts w:ascii="Times New Roman" w:hAnsi="Times New Roman" w:cs="Times New Roman"/>
          <w:sz w:val="28"/>
          <w:szCs w:val="28"/>
        </w:rPr>
        <w:t xml:space="preserve"> организаций, крайком профсоюза постоянно анализировал </w:t>
      </w:r>
      <w:r w:rsidR="00017A79" w:rsidRPr="003953F3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3953F3">
        <w:rPr>
          <w:rFonts w:ascii="Times New Roman" w:hAnsi="Times New Roman" w:cs="Times New Roman"/>
          <w:sz w:val="28"/>
          <w:szCs w:val="28"/>
        </w:rPr>
        <w:t>и полноту сбора членских взносов, эффективность их расходования, своевременность перечисления в вышестоящие организации Профсоюза.</w:t>
      </w:r>
    </w:p>
    <w:p w:rsidR="00DE51AE" w:rsidRPr="003953F3" w:rsidRDefault="003F296F" w:rsidP="00DE51AE">
      <w:pPr>
        <w:tabs>
          <w:tab w:val="left" w:pos="-3544"/>
          <w:tab w:val="left" w:pos="-3402"/>
          <w:tab w:val="left" w:pos="-2730"/>
          <w:tab w:val="left" w:pos="-2127"/>
          <w:tab w:val="left" w:pos="993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>В целях экономии профсоюзных средств малочисленных территориальных организаций в 2020 году продолжалась работа по ликвидации юридических лиц и их переходу на централизованный бухгалтерский учёт в краевой комитет профсоюза. Ещё три организации</w:t>
      </w:r>
      <w:r w:rsidR="005A0C87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017A79" w:rsidRPr="003953F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3953F3">
        <w:rPr>
          <w:rFonts w:ascii="Times New Roman" w:hAnsi="Times New Roman" w:cs="Times New Roman"/>
          <w:sz w:val="28"/>
          <w:szCs w:val="28"/>
        </w:rPr>
        <w:t xml:space="preserve"> перешли на ЦБУ, это </w:t>
      </w:r>
      <w:proofErr w:type="spellStart"/>
      <w:proofErr w:type="gramStart"/>
      <w:r w:rsidRPr="003953F3">
        <w:rPr>
          <w:rFonts w:ascii="Times New Roman" w:hAnsi="Times New Roman" w:cs="Times New Roman"/>
          <w:sz w:val="28"/>
          <w:szCs w:val="28"/>
        </w:rPr>
        <w:t>Газ-Заводская</w:t>
      </w:r>
      <w:proofErr w:type="spellEnd"/>
      <w:proofErr w:type="gramEnd"/>
      <w:r w:rsidRPr="00395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F3">
        <w:rPr>
          <w:rFonts w:ascii="Times New Roman" w:hAnsi="Times New Roman" w:cs="Times New Roman"/>
          <w:sz w:val="28"/>
          <w:szCs w:val="28"/>
        </w:rPr>
        <w:t>Улётовск</w:t>
      </w:r>
      <w:r w:rsidR="00EB7B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B7B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B7BC0">
        <w:rPr>
          <w:rFonts w:ascii="Times New Roman" w:hAnsi="Times New Roman" w:cs="Times New Roman"/>
          <w:sz w:val="28"/>
          <w:szCs w:val="28"/>
        </w:rPr>
        <w:t>Тунгокоченская</w:t>
      </w:r>
      <w:proofErr w:type="spellEnd"/>
      <w:r w:rsidR="00EB7BC0">
        <w:rPr>
          <w:rFonts w:ascii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 xml:space="preserve"> организации. В феврале 2020</w:t>
      </w:r>
      <w:r w:rsidR="0094562A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>года постановлением президиума было принято Положение о ЦБУ, подписаны Соглашения о взаимодействии со всеми 11-ю территориальн</w:t>
      </w:r>
      <w:r w:rsidR="00017A79" w:rsidRPr="003953F3">
        <w:rPr>
          <w:rFonts w:ascii="Times New Roman" w:hAnsi="Times New Roman" w:cs="Times New Roman"/>
          <w:sz w:val="28"/>
          <w:szCs w:val="28"/>
        </w:rPr>
        <w:t xml:space="preserve">ыми организациями, перешедшими </w:t>
      </w:r>
      <w:r w:rsidRPr="003953F3">
        <w:rPr>
          <w:rFonts w:ascii="Times New Roman" w:hAnsi="Times New Roman" w:cs="Times New Roman"/>
          <w:sz w:val="28"/>
          <w:szCs w:val="28"/>
        </w:rPr>
        <w:t>на ЦБУ.</w:t>
      </w:r>
    </w:p>
    <w:p w:rsidR="0094562A" w:rsidRPr="003953F3" w:rsidRDefault="0094562A" w:rsidP="00075078">
      <w:pPr>
        <w:tabs>
          <w:tab w:val="left" w:pos="-3544"/>
          <w:tab w:val="left" w:pos="-3402"/>
          <w:tab w:val="left" w:pos="-2730"/>
          <w:tab w:val="left" w:pos="-2127"/>
          <w:tab w:val="left" w:pos="993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прошла балансовая комиссия с председателями территориальных организаций по всем направлениям деятельности, были выданы рекомендации по устранению недостатков в работе. </w:t>
      </w:r>
    </w:p>
    <w:p w:rsidR="00DE51AE" w:rsidRPr="00DE51AE" w:rsidRDefault="00411F1C" w:rsidP="005A0C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E51AE" w:rsidRPr="003953F3">
        <w:rPr>
          <w:rFonts w:ascii="Times New Roman" w:hAnsi="Times New Roman" w:cs="Times New Roman"/>
          <w:sz w:val="28"/>
          <w:szCs w:val="28"/>
        </w:rPr>
        <w:t>Ва</w:t>
      </w:r>
      <w:r w:rsidR="00753026">
        <w:rPr>
          <w:rFonts w:ascii="Times New Roman" w:hAnsi="Times New Roman" w:cs="Times New Roman"/>
          <w:sz w:val="28"/>
          <w:szCs w:val="28"/>
        </w:rPr>
        <w:t>ловый сбор членских  профсоюзных взносов</w:t>
      </w:r>
      <w:r w:rsidR="00DE51AE" w:rsidRPr="003953F3">
        <w:rPr>
          <w:rFonts w:ascii="Times New Roman" w:hAnsi="Times New Roman" w:cs="Times New Roman"/>
          <w:sz w:val="28"/>
          <w:szCs w:val="28"/>
        </w:rPr>
        <w:t xml:space="preserve"> по сравнению с 2019 годом уменьшился  на 8%,  это связано со снижением численности членов профсоюза в целом и уменьшением численности работающих на 1,5 тыс.</w:t>
      </w:r>
      <w:r w:rsidR="005A0C87">
        <w:rPr>
          <w:rFonts w:ascii="Times New Roman" w:hAnsi="Times New Roman" w:cs="Times New Roman"/>
          <w:sz w:val="28"/>
          <w:szCs w:val="28"/>
        </w:rPr>
        <w:t xml:space="preserve"> </w:t>
      </w:r>
      <w:r w:rsidR="00DE51AE" w:rsidRPr="00DE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Крайком пр</w:t>
      </w:r>
      <w:r w:rsidR="00753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офсоюза, выборные органы территориальных</w:t>
      </w:r>
      <w:r w:rsidR="00DE51AE" w:rsidRPr="00DE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 стали более рационально подходить к формированию и расходованию профсоюзного бюджета на информационную работу и обучение </w:t>
      </w:r>
      <w:r w:rsidR="00DE51AE" w:rsidRPr="00DE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профсоюзных кадров и актива.</w:t>
      </w:r>
      <w:proofErr w:type="gramEnd"/>
      <w:r w:rsidR="00DE51AE" w:rsidRPr="00DE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1A3C" w:rsidRPr="00DE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обучение кадров и актива в целом по краевой организации направлено</w:t>
      </w:r>
      <w:r w:rsidR="00861A3C" w:rsidRPr="003953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1,9%</w:t>
      </w:r>
      <w:r w:rsidR="00861A3C" w:rsidRPr="00DE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общих доходов, на информационную работу – </w:t>
      </w:r>
      <w:r w:rsidR="00861A3C" w:rsidRPr="003953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4,0 </w:t>
      </w:r>
      <w:r w:rsidR="00861A3C" w:rsidRPr="00DE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%; по краевому комитету соответственно </w:t>
      </w:r>
      <w:r w:rsidR="003953F3" w:rsidRPr="003953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1,6</w:t>
      </w:r>
      <w:r w:rsidR="00861A3C" w:rsidRPr="00DE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и</w:t>
      </w:r>
      <w:r w:rsidR="003953F3" w:rsidRPr="003953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4,3</w:t>
      </w:r>
      <w:r w:rsidR="00861A3C" w:rsidRPr="00DE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DE51AE" w:rsidRPr="00DE51AE" w:rsidRDefault="00411F1C" w:rsidP="00DE51A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протяжении 2020</w:t>
      </w:r>
      <w:r w:rsidR="00DE51AE" w:rsidRPr="00DE51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средств консолидированного бюджета краевой организации на мат</w:t>
      </w:r>
      <w:r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ериальную помощь выделено 4806,8 тыс. руб. или 8,4</w:t>
      </w:r>
      <w:r w:rsidR="00DE51AE" w:rsidRPr="00DE5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доходов. По сравнению с 2019 годом это больше на 400 тыс. руб. </w:t>
      </w:r>
    </w:p>
    <w:p w:rsidR="00DE51AE" w:rsidRPr="003953F3" w:rsidRDefault="00AE4F6E" w:rsidP="00DE51A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бюджета  крайкома выделено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="00DE51AE" w:rsidRPr="00DE5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61A3C" w:rsidRPr="003953F3" w:rsidRDefault="00AE4F6E" w:rsidP="00DE51A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материальную</w:t>
      </w:r>
      <w:r w:rsidR="00861A3C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помощь (на реабилитацию после </w:t>
      </w:r>
      <w:proofErr w:type="spellStart"/>
      <w:r w:rsidR="00861A3C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ковид</w:t>
      </w:r>
      <w:proofErr w:type="spellEnd"/>
      <w:r w:rsidR="00861A3C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платные операции и платные обследования, зубопротезирование)- 1млн.841тыс. руб.</w:t>
      </w:r>
    </w:p>
    <w:p w:rsidR="00861A3C" w:rsidRPr="003953F3" w:rsidRDefault="00AE4F6E" w:rsidP="00DE51A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</w:t>
      </w:r>
      <w:r w:rsidR="00861A3C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лаготворительную помощь (Акция «Мы Вместе!») -320,4 тыс. руб.;</w:t>
      </w:r>
    </w:p>
    <w:p w:rsidR="00861A3C" w:rsidRPr="003953F3" w:rsidRDefault="00AE4F6E" w:rsidP="00DE51A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</w:t>
      </w:r>
      <w:r w:rsidR="00861A3C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ремирование профактива – 867,6 тыс. руб. </w:t>
      </w:r>
    </w:p>
    <w:p w:rsidR="00861A3C" w:rsidRPr="00DE51AE" w:rsidRDefault="00AE4F6E" w:rsidP="00DE51A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</w:t>
      </w:r>
      <w:r w:rsidR="00861A3C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ультурно-массовые мероприятия – 1 млн.320 тыс. руб. </w:t>
      </w:r>
    </w:p>
    <w:p w:rsidR="00861A3C" w:rsidRPr="00DE51AE" w:rsidRDefault="00DE51AE" w:rsidP="00DE51A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E4F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DE5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анаторно-курортное лечение</w:t>
      </w:r>
      <w:r w:rsidR="00411F1C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летнее оздоровление детей (117,6 тыс. руб. из запланированных 700 тыс.</w:t>
      </w:r>
      <w:r w:rsidRPr="00DE5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11F1C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E51AE" w:rsidRPr="00DE51AE" w:rsidRDefault="00DE51AE" w:rsidP="00DE51A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E51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DE51AE">
        <w:rPr>
          <w:rFonts w:ascii="Times New Roman" w:eastAsiaTheme="minorEastAsia" w:hAnsi="Times New Roman"/>
          <w:sz w:val="28"/>
          <w:szCs w:val="28"/>
          <w:lang w:eastAsia="ru-RU"/>
        </w:rPr>
        <w:t>Большое внимание уделялось изучению практики фин</w:t>
      </w:r>
      <w:r w:rsidR="00655651">
        <w:rPr>
          <w:rFonts w:ascii="Times New Roman" w:eastAsiaTheme="minorEastAsia" w:hAnsi="Times New Roman"/>
          <w:sz w:val="28"/>
          <w:szCs w:val="28"/>
          <w:lang w:eastAsia="ru-RU"/>
        </w:rPr>
        <w:t>ансовой работы комитетов районных</w:t>
      </w:r>
      <w:r w:rsidRPr="00DE51AE">
        <w:rPr>
          <w:rFonts w:ascii="Times New Roman" w:eastAsiaTheme="minorEastAsia" w:hAnsi="Times New Roman"/>
          <w:sz w:val="28"/>
          <w:szCs w:val="28"/>
          <w:lang w:eastAsia="ru-RU"/>
        </w:rPr>
        <w:t xml:space="preserve">  и первичных профсоюзных организаций, имеющих право юридического лица.</w:t>
      </w:r>
      <w:r w:rsidR="00E9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="003953F3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Улётовской</w:t>
      </w:r>
      <w:proofErr w:type="spellEnd"/>
      <w:r w:rsidR="003953F3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953F3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Тунгокоченской</w:t>
      </w:r>
      <w:proofErr w:type="spellEnd"/>
      <w:r w:rsidR="00E9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организациях проведены ревизии финансово-хозяйственной деятельности</w:t>
      </w:r>
      <w:r w:rsidR="003953F3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E5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проверки изучало</w:t>
      </w:r>
      <w:r w:rsidR="00E9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сь состояние учетной политики </w:t>
      </w:r>
      <w:r w:rsidRPr="00DE51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ее соответствие действующему законодательству, кассовых и банковских  операций, бухгалтерского учета, учета членов профсоюза, членских профсоюзных взносов и делопроизводства, а также</w:t>
      </w:r>
      <w:r w:rsidR="00E9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E51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практика  расчетов с подотчетными лицами, исполнение сметы доходов и расходов организаций. По результатам ревизии каждой профсоюзной организации были выданы  акты ревизий и даны предложения по</w:t>
      </w:r>
      <w:r w:rsidR="003953F3" w:rsidRPr="00395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переходу на ЦБУ и   устранению выявленных нарушений.</w:t>
      </w:r>
    </w:p>
    <w:p w:rsidR="0019156E" w:rsidRPr="003953F3" w:rsidRDefault="0019156E" w:rsidP="003953F3">
      <w:pPr>
        <w:tabs>
          <w:tab w:val="left" w:pos="-3544"/>
          <w:tab w:val="left" w:pos="-3402"/>
          <w:tab w:val="left" w:pos="-2730"/>
          <w:tab w:val="left" w:pos="-2127"/>
          <w:tab w:val="left" w:pos="993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839" w:rsidRPr="003953F3" w:rsidRDefault="00BF5839" w:rsidP="00F94AA5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F3">
        <w:rPr>
          <w:rFonts w:ascii="Times New Roman" w:hAnsi="Times New Roman" w:cs="Times New Roman"/>
          <w:b/>
          <w:sz w:val="28"/>
          <w:szCs w:val="28"/>
        </w:rPr>
        <w:t>СОЦИАЛЬНОЕ ПАРТНЕРСТВО В ОТРАСЛИ</w:t>
      </w:r>
    </w:p>
    <w:p w:rsidR="00BF5839" w:rsidRPr="003953F3" w:rsidRDefault="00BF5839" w:rsidP="00F94AA5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BD1" w:rsidRPr="003953F3" w:rsidRDefault="001C5F3A" w:rsidP="00E46BD1">
      <w:pPr>
        <w:pStyle w:val="ad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  </w:t>
      </w:r>
      <w:r w:rsidR="00E46BD1" w:rsidRPr="003953F3">
        <w:rPr>
          <w:sz w:val="28"/>
          <w:szCs w:val="28"/>
        </w:rPr>
        <w:t>В 2020</w:t>
      </w:r>
      <w:r w:rsidR="00BF5839" w:rsidRPr="003953F3">
        <w:rPr>
          <w:sz w:val="28"/>
          <w:szCs w:val="28"/>
        </w:rPr>
        <w:t xml:space="preserve"> году продолжалась работа  по совершенствованию социального партнерства в рамках регионального отраслевого Согл</w:t>
      </w:r>
      <w:r w:rsidR="0050635C" w:rsidRPr="003953F3">
        <w:rPr>
          <w:sz w:val="28"/>
          <w:szCs w:val="28"/>
        </w:rPr>
        <w:t>ашения.</w:t>
      </w:r>
      <w:r w:rsidR="00274195" w:rsidRPr="003953F3">
        <w:rPr>
          <w:sz w:val="28"/>
          <w:szCs w:val="28"/>
        </w:rPr>
        <w:t xml:space="preserve"> Н</w:t>
      </w:r>
      <w:r w:rsidR="00E46BD1" w:rsidRPr="003953F3">
        <w:rPr>
          <w:sz w:val="28"/>
          <w:szCs w:val="28"/>
        </w:rPr>
        <w:t>а муницип</w:t>
      </w:r>
      <w:r w:rsidR="00E92803">
        <w:rPr>
          <w:sz w:val="28"/>
          <w:szCs w:val="28"/>
        </w:rPr>
        <w:t>альном уровне действует</w:t>
      </w:r>
      <w:r w:rsidR="00E46BD1" w:rsidRPr="003953F3">
        <w:rPr>
          <w:sz w:val="28"/>
          <w:szCs w:val="28"/>
        </w:rPr>
        <w:t xml:space="preserve"> 21 отраслевое с</w:t>
      </w:r>
      <w:r w:rsidR="00E92803">
        <w:rPr>
          <w:sz w:val="28"/>
          <w:szCs w:val="28"/>
        </w:rPr>
        <w:t xml:space="preserve">оглашение, </w:t>
      </w:r>
      <w:r w:rsidR="00E46BD1" w:rsidRPr="003953F3">
        <w:rPr>
          <w:sz w:val="28"/>
          <w:szCs w:val="28"/>
        </w:rPr>
        <w:t xml:space="preserve"> что составляет 70% от общего количества территориальных организаций. </w:t>
      </w:r>
    </w:p>
    <w:p w:rsidR="00BF5839" w:rsidRPr="003953F3" w:rsidRDefault="00E46BD1" w:rsidP="00E46BD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По-прежнему</w:t>
      </w:r>
      <w:r w:rsidR="00E92803">
        <w:rPr>
          <w:rFonts w:ascii="Times New Roman" w:hAnsi="Times New Roman" w:cs="Times New Roman"/>
          <w:sz w:val="28"/>
          <w:szCs w:val="28"/>
        </w:rPr>
        <w:t xml:space="preserve">, </w:t>
      </w:r>
      <w:r w:rsidR="00274195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E92803" w:rsidRPr="003953F3">
        <w:rPr>
          <w:rFonts w:ascii="Times New Roman" w:hAnsi="Times New Roman" w:cs="Times New Roman"/>
          <w:sz w:val="28"/>
          <w:szCs w:val="28"/>
        </w:rPr>
        <w:t xml:space="preserve">такие Соглашения отсутствуют </w:t>
      </w:r>
      <w:r w:rsidR="00274195" w:rsidRPr="003953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74195" w:rsidRPr="003953F3">
        <w:rPr>
          <w:rFonts w:ascii="Times New Roman" w:hAnsi="Times New Roman" w:cs="Times New Roman"/>
          <w:sz w:val="28"/>
          <w:szCs w:val="28"/>
        </w:rPr>
        <w:t>Акшинском</w:t>
      </w:r>
      <w:proofErr w:type="spellEnd"/>
      <w:r w:rsidRPr="00395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F3">
        <w:rPr>
          <w:rFonts w:ascii="Times New Roman" w:hAnsi="Times New Roman" w:cs="Times New Roman"/>
          <w:sz w:val="28"/>
          <w:szCs w:val="28"/>
        </w:rPr>
        <w:t>Газимуро</w:t>
      </w:r>
      <w:r w:rsidR="00E92803">
        <w:rPr>
          <w:rFonts w:ascii="Times New Roman" w:hAnsi="Times New Roman" w:cs="Times New Roman"/>
          <w:sz w:val="28"/>
          <w:szCs w:val="28"/>
        </w:rPr>
        <w:t>-Заводском</w:t>
      </w:r>
      <w:proofErr w:type="spellEnd"/>
      <w:r w:rsidR="00E92803">
        <w:rPr>
          <w:rFonts w:ascii="Times New Roman" w:hAnsi="Times New Roman" w:cs="Times New Roman"/>
          <w:sz w:val="28"/>
          <w:szCs w:val="28"/>
        </w:rPr>
        <w:t>, Приаргунск</w:t>
      </w:r>
      <w:r w:rsidR="00274195" w:rsidRPr="003953F3">
        <w:rPr>
          <w:rFonts w:ascii="Times New Roman" w:hAnsi="Times New Roman" w:cs="Times New Roman"/>
          <w:sz w:val="28"/>
          <w:szCs w:val="28"/>
        </w:rPr>
        <w:t>ом Читинском</w:t>
      </w:r>
      <w:r w:rsidR="001C5F3A" w:rsidRPr="00395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5F3A" w:rsidRPr="003953F3">
        <w:rPr>
          <w:rFonts w:ascii="Times New Roman" w:hAnsi="Times New Roman" w:cs="Times New Roman"/>
          <w:sz w:val="28"/>
          <w:szCs w:val="28"/>
        </w:rPr>
        <w:t>Могочинском</w:t>
      </w:r>
      <w:proofErr w:type="spellEnd"/>
      <w:r w:rsidR="001C5F3A" w:rsidRPr="003953F3">
        <w:rPr>
          <w:rFonts w:ascii="Times New Roman" w:hAnsi="Times New Roman" w:cs="Times New Roman"/>
          <w:sz w:val="28"/>
          <w:szCs w:val="28"/>
        </w:rPr>
        <w:t xml:space="preserve">,  Забайкальском, </w:t>
      </w:r>
      <w:proofErr w:type="spellStart"/>
      <w:r w:rsidR="001C5F3A" w:rsidRPr="003953F3">
        <w:rPr>
          <w:rFonts w:ascii="Times New Roman" w:hAnsi="Times New Roman" w:cs="Times New Roman"/>
          <w:sz w:val="28"/>
          <w:szCs w:val="28"/>
        </w:rPr>
        <w:t>К</w:t>
      </w:r>
      <w:r w:rsidR="00E92803">
        <w:rPr>
          <w:rFonts w:ascii="Times New Roman" w:hAnsi="Times New Roman" w:cs="Times New Roman"/>
          <w:sz w:val="28"/>
          <w:szCs w:val="28"/>
        </w:rPr>
        <w:t>раснокаменском</w:t>
      </w:r>
      <w:proofErr w:type="spellEnd"/>
      <w:r w:rsidR="00E92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803">
        <w:rPr>
          <w:rFonts w:ascii="Times New Roman" w:hAnsi="Times New Roman" w:cs="Times New Roman"/>
          <w:sz w:val="28"/>
          <w:szCs w:val="28"/>
        </w:rPr>
        <w:t>Кыринском</w:t>
      </w:r>
      <w:proofErr w:type="spellEnd"/>
      <w:r w:rsidR="00E92803">
        <w:rPr>
          <w:rFonts w:ascii="Times New Roman" w:hAnsi="Times New Roman" w:cs="Times New Roman"/>
          <w:sz w:val="28"/>
          <w:szCs w:val="28"/>
        </w:rPr>
        <w:t xml:space="preserve"> и </w:t>
      </w:r>
      <w:r w:rsidR="00274195" w:rsidRPr="0039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195" w:rsidRPr="003953F3">
        <w:rPr>
          <w:rFonts w:ascii="Times New Roman" w:hAnsi="Times New Roman" w:cs="Times New Roman"/>
          <w:sz w:val="28"/>
          <w:szCs w:val="28"/>
        </w:rPr>
        <w:t>Ононском</w:t>
      </w:r>
      <w:proofErr w:type="spellEnd"/>
      <w:r w:rsidR="00E92803">
        <w:rPr>
          <w:rFonts w:ascii="Times New Roman" w:hAnsi="Times New Roman" w:cs="Times New Roman"/>
          <w:sz w:val="28"/>
          <w:szCs w:val="28"/>
        </w:rPr>
        <w:t xml:space="preserve"> районах.</w:t>
      </w:r>
      <w:r w:rsidR="001C5F3A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E92803">
        <w:rPr>
          <w:rFonts w:ascii="Times New Roman" w:hAnsi="Times New Roman" w:cs="Times New Roman"/>
          <w:sz w:val="28"/>
          <w:szCs w:val="28"/>
        </w:rPr>
        <w:t xml:space="preserve"> Причины этого разные: </w:t>
      </w:r>
      <w:r w:rsidR="001C5F3A" w:rsidRPr="003953F3">
        <w:rPr>
          <w:rFonts w:ascii="Times New Roman" w:hAnsi="Times New Roman" w:cs="Times New Roman"/>
          <w:sz w:val="28"/>
          <w:szCs w:val="28"/>
        </w:rPr>
        <w:t>ч</w:t>
      </w:r>
      <w:r w:rsidR="00274195" w:rsidRPr="003953F3">
        <w:rPr>
          <w:rFonts w:ascii="Times New Roman" w:hAnsi="Times New Roman" w:cs="Times New Roman"/>
          <w:sz w:val="28"/>
          <w:szCs w:val="28"/>
        </w:rPr>
        <w:t>астая сменяемость руководителей о</w:t>
      </w:r>
      <w:r w:rsidR="00E92803">
        <w:rPr>
          <w:rFonts w:ascii="Times New Roman" w:hAnsi="Times New Roman" w:cs="Times New Roman"/>
          <w:sz w:val="28"/>
          <w:szCs w:val="28"/>
        </w:rPr>
        <w:t>рганов управления образованием,</w:t>
      </w:r>
      <w:r w:rsidR="00274195" w:rsidRPr="003953F3">
        <w:rPr>
          <w:rFonts w:ascii="Times New Roman" w:hAnsi="Times New Roman" w:cs="Times New Roman"/>
          <w:sz w:val="28"/>
          <w:szCs w:val="28"/>
        </w:rPr>
        <w:t xml:space="preserve"> отсутствие опыта работы у председате</w:t>
      </w:r>
      <w:r w:rsidR="00E92803">
        <w:rPr>
          <w:rFonts w:ascii="Times New Roman" w:hAnsi="Times New Roman" w:cs="Times New Roman"/>
          <w:sz w:val="28"/>
          <w:szCs w:val="28"/>
        </w:rPr>
        <w:t>лей территориальных организаций и др.</w:t>
      </w:r>
    </w:p>
    <w:p w:rsidR="0050635C" w:rsidRPr="003953F3" w:rsidRDefault="001C5F3A" w:rsidP="0050635C">
      <w:pPr>
        <w:pStyle w:val="ad"/>
        <w:jc w:val="both"/>
        <w:rPr>
          <w:rFonts w:asciiTheme="minorHAnsi" w:hAnsiTheme="minorHAnsi" w:cstheme="minorBidi"/>
          <w:sz w:val="28"/>
          <w:szCs w:val="28"/>
        </w:rPr>
      </w:pPr>
      <w:r w:rsidRPr="003953F3">
        <w:rPr>
          <w:sz w:val="28"/>
          <w:szCs w:val="28"/>
        </w:rPr>
        <w:t xml:space="preserve">      В отчетном году </w:t>
      </w:r>
      <w:r w:rsidR="0050635C" w:rsidRPr="003953F3">
        <w:rPr>
          <w:sz w:val="28"/>
          <w:szCs w:val="28"/>
        </w:rPr>
        <w:t xml:space="preserve">взаимодействие  краевой организации Профсоюза с  Министерством образования, науки и молодежной политики  Забайкальского края осуществлялось в рамках  Регионального отраслевого соглашения  на  2019-2021 годы </w:t>
      </w:r>
    </w:p>
    <w:p w:rsidR="0050635C" w:rsidRPr="003953F3" w:rsidRDefault="0050635C" w:rsidP="0050635C">
      <w:pPr>
        <w:pStyle w:val="ad"/>
        <w:jc w:val="both"/>
        <w:rPr>
          <w:sz w:val="28"/>
          <w:szCs w:val="28"/>
        </w:rPr>
      </w:pPr>
      <w:r w:rsidRPr="003953F3">
        <w:rPr>
          <w:sz w:val="28"/>
          <w:szCs w:val="28"/>
        </w:rPr>
        <w:lastRenderedPageBreak/>
        <w:t xml:space="preserve">       </w:t>
      </w:r>
      <w:r w:rsidR="001C5F3A" w:rsidRPr="003953F3">
        <w:rPr>
          <w:sz w:val="28"/>
          <w:szCs w:val="28"/>
        </w:rPr>
        <w:t xml:space="preserve">Соглашение обеспечило </w:t>
      </w:r>
      <w:r w:rsidRPr="003953F3">
        <w:rPr>
          <w:sz w:val="28"/>
          <w:szCs w:val="28"/>
        </w:rPr>
        <w:t>представительство крайкома   профсоюза в работе коллегии  Министерства  образования, науки и молодежной политики Забайкальского края, краевых   комиссиях  по аттестации  педагогических работников  и руководителей подведомственных образовательных организаций,  советах по образованию и по независимой оценке качества образования, конкурсных комиссиях и рабочих группах</w:t>
      </w:r>
      <w:r w:rsidR="001C5F3A" w:rsidRPr="003953F3">
        <w:rPr>
          <w:sz w:val="28"/>
          <w:szCs w:val="28"/>
        </w:rPr>
        <w:t xml:space="preserve">. Краевому комитету профсоюзу  </w:t>
      </w:r>
      <w:proofErr w:type="gramStart"/>
      <w:r w:rsidRPr="003953F3">
        <w:rPr>
          <w:sz w:val="28"/>
          <w:szCs w:val="28"/>
        </w:rPr>
        <w:t>представлялась  возможность</w:t>
      </w:r>
      <w:proofErr w:type="gramEnd"/>
      <w:r w:rsidRPr="003953F3">
        <w:rPr>
          <w:sz w:val="28"/>
          <w:szCs w:val="28"/>
        </w:rPr>
        <w:t xml:space="preserve"> выступления на итоговом и августовском совещаниях по актуальным проблемам. Так</w:t>
      </w:r>
      <w:r w:rsidR="001C5F3A" w:rsidRPr="003953F3">
        <w:rPr>
          <w:sz w:val="28"/>
          <w:szCs w:val="28"/>
        </w:rPr>
        <w:t xml:space="preserve">, </w:t>
      </w:r>
      <w:r w:rsidRPr="003953F3">
        <w:rPr>
          <w:sz w:val="28"/>
          <w:szCs w:val="28"/>
        </w:rPr>
        <w:t xml:space="preserve"> в 2020</w:t>
      </w:r>
      <w:r w:rsidR="001C5F3A" w:rsidRPr="003953F3">
        <w:rPr>
          <w:sz w:val="28"/>
          <w:szCs w:val="28"/>
        </w:rPr>
        <w:t xml:space="preserve"> году темами выступлений были: </w:t>
      </w:r>
      <w:r w:rsidRPr="003953F3">
        <w:rPr>
          <w:sz w:val="28"/>
          <w:szCs w:val="28"/>
        </w:rPr>
        <w:t xml:space="preserve">«О предложениях и действиях Профсоюза по мерам, направленным на дальнейшее повышение и совершенствование заработной платы работников образования» и «Об актуализации деятельности Профсоюза в условиях цифровой трансформации общества».  </w:t>
      </w:r>
    </w:p>
    <w:p w:rsidR="0050635C" w:rsidRPr="003953F3" w:rsidRDefault="0050635C" w:rsidP="0050635C">
      <w:pPr>
        <w:pStyle w:val="ad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В рамках Соглашения</w:t>
      </w:r>
      <w:r w:rsidR="001C5F3A" w:rsidRPr="003953F3">
        <w:rPr>
          <w:sz w:val="28"/>
          <w:szCs w:val="28"/>
        </w:rPr>
        <w:t xml:space="preserve">, продолжалась </w:t>
      </w:r>
      <w:r w:rsidRPr="003953F3">
        <w:rPr>
          <w:sz w:val="28"/>
          <w:szCs w:val="28"/>
        </w:rPr>
        <w:t>практика проведения   взаимных консульт</w:t>
      </w:r>
      <w:r w:rsidR="001C5F3A" w:rsidRPr="003953F3">
        <w:rPr>
          <w:sz w:val="28"/>
          <w:szCs w:val="28"/>
        </w:rPr>
        <w:t xml:space="preserve">аций по вопросам регулирования </w:t>
      </w:r>
      <w:r w:rsidRPr="003953F3">
        <w:rPr>
          <w:sz w:val="28"/>
          <w:szCs w:val="28"/>
        </w:rPr>
        <w:t xml:space="preserve">трудовых отношений,  обеспечения социальных гарантий работников. В частности, проблемы, возникающие в связи с начислением и выплатой заработной платы работникам образовательных организаций. В 2020 году на заседаниях совместной Рабочей группы по вопросам оплаты труда темами взаимных консультаций были: </w:t>
      </w:r>
    </w:p>
    <w:p w:rsidR="0050635C" w:rsidRPr="003953F3" w:rsidRDefault="0050635C" w:rsidP="0050635C">
      <w:pPr>
        <w:pStyle w:val="ad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- О перспективе увеличения размеров базовых окладов педагогических работников и иных специалистов образовательных организаций с целью обеспечения необходимой дифференциации в зависимости от квалификации;</w:t>
      </w:r>
    </w:p>
    <w:p w:rsidR="0050635C" w:rsidRPr="003953F3" w:rsidRDefault="001C5F3A" w:rsidP="0050635C">
      <w:pPr>
        <w:pStyle w:val="ad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-  О </w:t>
      </w:r>
      <w:r w:rsidR="0050635C" w:rsidRPr="003953F3">
        <w:rPr>
          <w:sz w:val="28"/>
          <w:szCs w:val="28"/>
        </w:rPr>
        <w:t>рисках  введения персонифицированного учета детей в учреждениях дополнительного образования;</w:t>
      </w:r>
    </w:p>
    <w:p w:rsidR="0050635C" w:rsidRPr="003953F3" w:rsidRDefault="0050635C" w:rsidP="0050635C">
      <w:pPr>
        <w:pStyle w:val="ad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-  О программе «Земский учитель»;</w:t>
      </w:r>
    </w:p>
    <w:p w:rsidR="0050635C" w:rsidRPr="003953F3" w:rsidRDefault="0050635C" w:rsidP="0050635C">
      <w:pPr>
        <w:pStyle w:val="ad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-  О подготовке законопроекта Забайкальского края   по установлению надбавки за наличие новых ведомственных знаков отличия;</w:t>
      </w:r>
    </w:p>
    <w:p w:rsidR="0050635C" w:rsidRPr="003953F3" w:rsidRDefault="0050635C" w:rsidP="0050635C">
      <w:pPr>
        <w:pStyle w:val="ad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- О закон</w:t>
      </w:r>
      <w:r w:rsidR="001C5F3A" w:rsidRPr="003953F3">
        <w:rPr>
          <w:sz w:val="28"/>
          <w:szCs w:val="28"/>
        </w:rPr>
        <w:t xml:space="preserve">опроекте Забайкальского края «О </w:t>
      </w:r>
      <w:r w:rsidRPr="003953F3">
        <w:rPr>
          <w:sz w:val="28"/>
          <w:szCs w:val="28"/>
        </w:rPr>
        <w:t>выплате ежемесячного денежного вознаграждения за классное руководство» и необходимости  применения к этой выплате установленного в Забайкальском крае районного коэффициента и процентной надбавки;</w:t>
      </w:r>
    </w:p>
    <w:p w:rsidR="0050635C" w:rsidRPr="003953F3" w:rsidRDefault="0050635C" w:rsidP="0050635C">
      <w:pPr>
        <w:pStyle w:val="ad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- Об единовременных выплатах педагогическим работникам отдельных муниципальных образований на доведение уровня средней заработной платы до целевых показателей.</w:t>
      </w:r>
    </w:p>
    <w:p w:rsidR="001C5F3A" w:rsidRPr="003953F3" w:rsidRDefault="0050635C" w:rsidP="0050635C">
      <w:pPr>
        <w:pStyle w:val="ad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</w:t>
      </w:r>
      <w:proofErr w:type="gramStart"/>
      <w:r w:rsidRPr="003953F3">
        <w:rPr>
          <w:sz w:val="28"/>
          <w:szCs w:val="28"/>
        </w:rPr>
        <w:t>В связи с мерами, объявляемыми Губернатором Забайкальского края по предотвращению угроз</w:t>
      </w:r>
      <w:r w:rsidR="005A0C87">
        <w:rPr>
          <w:sz w:val="28"/>
          <w:szCs w:val="28"/>
        </w:rPr>
        <w:t xml:space="preserve">ы   распространения новой </w:t>
      </w:r>
      <w:proofErr w:type="spellStart"/>
      <w:r w:rsidR="005A0C87">
        <w:rPr>
          <w:sz w:val="28"/>
          <w:szCs w:val="28"/>
        </w:rPr>
        <w:t>корона</w:t>
      </w:r>
      <w:r w:rsidRPr="003953F3">
        <w:rPr>
          <w:sz w:val="28"/>
          <w:szCs w:val="28"/>
        </w:rPr>
        <w:t>вирусной</w:t>
      </w:r>
      <w:proofErr w:type="spellEnd"/>
      <w:r w:rsidRPr="003953F3">
        <w:rPr>
          <w:sz w:val="28"/>
          <w:szCs w:val="28"/>
        </w:rPr>
        <w:t xml:space="preserve"> инфекции</w:t>
      </w:r>
      <w:r w:rsidR="0051642A">
        <w:rPr>
          <w:sz w:val="28"/>
          <w:szCs w:val="28"/>
        </w:rPr>
        <w:t>,</w:t>
      </w:r>
      <w:r w:rsidRPr="003953F3">
        <w:rPr>
          <w:sz w:val="28"/>
          <w:szCs w:val="28"/>
        </w:rPr>
        <w:t xml:space="preserve">  и периодически меняющимся в течение 2020 года режимом работы (от удаленной, дистанционной до  очной или комбинированной), краевой комитет профсоюза находился в постоянном диалоге с Министерством образования, Правительством Забайкальского края и депутатами Законодательного Собрания, руководителями образовательных организаций</w:t>
      </w:r>
      <w:r w:rsidR="001C5F3A" w:rsidRPr="003953F3">
        <w:rPr>
          <w:sz w:val="28"/>
          <w:szCs w:val="28"/>
        </w:rPr>
        <w:t xml:space="preserve">. </w:t>
      </w:r>
      <w:proofErr w:type="gramEnd"/>
    </w:p>
    <w:p w:rsidR="0050635C" w:rsidRDefault="001C5F3A" w:rsidP="0050635C">
      <w:pPr>
        <w:pStyle w:val="ad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         </w:t>
      </w:r>
      <w:r w:rsidR="0050635C" w:rsidRPr="003953F3">
        <w:rPr>
          <w:sz w:val="28"/>
          <w:szCs w:val="28"/>
        </w:rPr>
        <w:t xml:space="preserve">В ходе переговоров </w:t>
      </w:r>
      <w:r w:rsidR="00A97133" w:rsidRPr="003953F3">
        <w:rPr>
          <w:sz w:val="28"/>
          <w:szCs w:val="28"/>
        </w:rPr>
        <w:t xml:space="preserve">и обращений в адрес Губернатора, правительства, Законодательного собрания Забайкальского края </w:t>
      </w:r>
      <w:r w:rsidR="0050635C" w:rsidRPr="003953F3">
        <w:rPr>
          <w:sz w:val="28"/>
          <w:szCs w:val="28"/>
        </w:rPr>
        <w:t xml:space="preserve"> краевой комитет пр</w:t>
      </w:r>
      <w:r w:rsidR="00A97133" w:rsidRPr="003953F3">
        <w:rPr>
          <w:sz w:val="28"/>
          <w:szCs w:val="28"/>
        </w:rPr>
        <w:t>офсоюза, президиум</w:t>
      </w:r>
      <w:r w:rsidR="005A0C87">
        <w:rPr>
          <w:sz w:val="28"/>
          <w:szCs w:val="28"/>
        </w:rPr>
        <w:t xml:space="preserve">  обращал</w:t>
      </w:r>
      <w:r w:rsidR="0050635C" w:rsidRPr="003953F3">
        <w:rPr>
          <w:sz w:val="28"/>
          <w:szCs w:val="28"/>
        </w:rPr>
        <w:t xml:space="preserve"> внимание социальных партнеров на </w:t>
      </w:r>
      <w:r w:rsidR="0050635C" w:rsidRPr="003953F3">
        <w:rPr>
          <w:sz w:val="28"/>
          <w:szCs w:val="28"/>
        </w:rPr>
        <w:lastRenderedPageBreak/>
        <w:t>необходимость соблюдения трудового законодательства  при переводе работников на дистанционный или смешанный режим работы и недопустимость увеличения нагрузки на педагогов, установленной трудовым договором и тарификацией. Специалистами крайкома профсоюза проводилось консультирование предс</w:t>
      </w:r>
      <w:r w:rsidRPr="003953F3">
        <w:rPr>
          <w:sz w:val="28"/>
          <w:szCs w:val="28"/>
        </w:rPr>
        <w:t xml:space="preserve">едателей первичных организаций </w:t>
      </w:r>
      <w:r w:rsidR="0050635C" w:rsidRPr="003953F3">
        <w:rPr>
          <w:sz w:val="28"/>
          <w:szCs w:val="28"/>
        </w:rPr>
        <w:t>по внесению дополнений в коллективные договоры и локальные норм</w:t>
      </w:r>
      <w:r w:rsidR="0051642A">
        <w:rPr>
          <w:sz w:val="28"/>
          <w:szCs w:val="28"/>
        </w:rPr>
        <w:t xml:space="preserve">ативные акты. </w:t>
      </w:r>
    </w:p>
    <w:p w:rsidR="00E17CF9" w:rsidRPr="003953F3" w:rsidRDefault="00E17CF9" w:rsidP="00E17CF9">
      <w:pPr>
        <w:pStyle w:val="a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Постановлением Губернатора Забайкальского края в декабре 2020 года  предусмотренное право отказа родителей соблюдать установленный образовательной организацией режим занятий является новой формой сочетания очного и дистанционного обучения, достигнута договоренность с Министерством образования совместно дополнительно </w:t>
      </w:r>
      <w:proofErr w:type="gramStart"/>
      <w:r>
        <w:rPr>
          <w:sz w:val="28"/>
          <w:szCs w:val="28"/>
        </w:rPr>
        <w:t>проанализировать</w:t>
      </w:r>
      <w:proofErr w:type="gramEnd"/>
      <w:r>
        <w:rPr>
          <w:sz w:val="28"/>
          <w:szCs w:val="28"/>
        </w:rPr>
        <w:t xml:space="preserve"> нормативную и правовую регламентацию организации учебного процесса в комбинированном виде.</w:t>
      </w:r>
    </w:p>
    <w:p w:rsidR="0050635C" w:rsidRDefault="0050635C" w:rsidP="0050635C">
      <w:pPr>
        <w:pStyle w:val="ad"/>
        <w:ind w:firstLine="426"/>
        <w:jc w:val="both"/>
        <w:rPr>
          <w:sz w:val="28"/>
          <w:szCs w:val="28"/>
        </w:rPr>
      </w:pPr>
      <w:r w:rsidRPr="003953F3">
        <w:rPr>
          <w:sz w:val="28"/>
          <w:szCs w:val="28"/>
        </w:rPr>
        <w:t xml:space="preserve">Все это позволило сократить количество обращений, связанных с разными режимами работы, и исключить нарушение трудовых прав работников. </w:t>
      </w:r>
    </w:p>
    <w:p w:rsidR="00BF5839" w:rsidRPr="003953F3" w:rsidRDefault="00BF5839" w:rsidP="006B63CA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47E" w:rsidRPr="003953F3" w:rsidRDefault="00FA347E" w:rsidP="00BF5839">
      <w:pPr>
        <w:tabs>
          <w:tab w:val="left" w:pos="-3544"/>
          <w:tab w:val="left" w:pos="-3402"/>
          <w:tab w:val="left" w:pos="-2730"/>
          <w:tab w:val="left" w:pos="-2127"/>
          <w:tab w:val="left" w:pos="993"/>
        </w:tabs>
        <w:spacing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F3">
        <w:rPr>
          <w:rFonts w:ascii="Times New Roman" w:hAnsi="Times New Roman" w:cs="Times New Roman"/>
          <w:b/>
          <w:sz w:val="28"/>
          <w:szCs w:val="28"/>
        </w:rPr>
        <w:t>ПРАВОЗАЩИТНАЯ ДЕЯТЕЛЬНОСТЬ</w:t>
      </w:r>
    </w:p>
    <w:p w:rsidR="00A97133" w:rsidRPr="003953F3" w:rsidRDefault="00A97133" w:rsidP="00A97133">
      <w:pPr>
        <w:pStyle w:val="a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3953F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         </w:t>
      </w:r>
      <w:r w:rsidRPr="003953F3">
        <w:rPr>
          <w:rFonts w:ascii="Times New Roman" w:hAnsi="Times New Roman"/>
          <w:b w:val="0"/>
          <w:sz w:val="28"/>
          <w:szCs w:val="28"/>
        </w:rPr>
        <w:t>В состав правовой инспекции труда краевой организации Профсоюза входят  28 человек: 1 штатный и 27 внештатных правовых инспекторов труда.</w:t>
      </w:r>
    </w:p>
    <w:p w:rsidR="00A97133" w:rsidRPr="003953F3" w:rsidRDefault="00A97133" w:rsidP="00A971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F3">
        <w:rPr>
          <w:rFonts w:ascii="Times New Roman" w:eastAsia="Calibri" w:hAnsi="Times New Roman" w:cs="Times New Roman"/>
          <w:bCs/>
          <w:sz w:val="28"/>
          <w:szCs w:val="28"/>
        </w:rPr>
        <w:t xml:space="preserve">В области </w:t>
      </w:r>
      <w:proofErr w:type="gramStart"/>
      <w:r w:rsidRPr="003953F3"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 w:rsidRPr="003953F3">
        <w:rPr>
          <w:rFonts w:ascii="Times New Roman" w:eastAsia="Calibri" w:hAnsi="Times New Roman" w:cs="Times New Roman"/>
          <w:bCs/>
          <w:sz w:val="28"/>
          <w:szCs w:val="28"/>
        </w:rPr>
        <w:t xml:space="preserve"> соблюдением работодателями трудового законодательства в отчетном году </w:t>
      </w:r>
      <w:r w:rsidRPr="003953F3">
        <w:rPr>
          <w:rFonts w:ascii="Times New Roman" w:eastAsia="Calibri" w:hAnsi="Times New Roman" w:cs="Times New Roman"/>
          <w:sz w:val="28"/>
          <w:szCs w:val="28"/>
        </w:rPr>
        <w:t xml:space="preserve">правовой инспекцией крайкома было </w:t>
      </w:r>
      <w:r w:rsidRPr="003953F3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проведено </w:t>
      </w:r>
      <w:r w:rsidRPr="003953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313 проверок</w:t>
      </w:r>
      <w:r w:rsidR="00656FFC" w:rsidRPr="003953F3">
        <w:rPr>
          <w:rFonts w:ascii="Times New Roman" w:eastAsia="Calibri" w:hAnsi="Times New Roman" w:cs="Times New Roman"/>
          <w:bCs/>
          <w:sz w:val="28"/>
          <w:szCs w:val="28"/>
        </w:rPr>
        <w:t xml:space="preserve">, этот показатель значительно ниже, чем в предыдущие годы. </w:t>
      </w:r>
      <w:r w:rsidRPr="003953F3">
        <w:rPr>
          <w:rFonts w:ascii="Times New Roman" w:eastAsia="Calibri" w:hAnsi="Times New Roman" w:cs="Times New Roman"/>
          <w:sz w:val="28"/>
          <w:szCs w:val="28"/>
        </w:rPr>
        <w:t xml:space="preserve">Данное снижение произошло по причине того, что с марта 2020 г. из-за распространения </w:t>
      </w:r>
      <w:r w:rsidRPr="003953F3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3953F3">
        <w:rPr>
          <w:rFonts w:ascii="Times New Roman" w:eastAsia="Calibri" w:hAnsi="Times New Roman" w:cs="Times New Roman"/>
          <w:sz w:val="28"/>
          <w:szCs w:val="28"/>
        </w:rPr>
        <w:t>-</w:t>
      </w:r>
      <w:r w:rsidR="000E4920">
        <w:rPr>
          <w:rFonts w:ascii="Times New Roman" w:eastAsia="Calibri" w:hAnsi="Times New Roman" w:cs="Times New Roman"/>
          <w:sz w:val="28"/>
          <w:szCs w:val="28"/>
        </w:rPr>
        <w:t>19 на территории края не было</w:t>
      </w:r>
      <w:r w:rsidRPr="003953F3">
        <w:rPr>
          <w:rFonts w:ascii="Times New Roman" w:eastAsia="Calibri" w:hAnsi="Times New Roman" w:cs="Times New Roman"/>
          <w:sz w:val="28"/>
          <w:szCs w:val="28"/>
        </w:rPr>
        <w:t xml:space="preserve"> возм</w:t>
      </w:r>
      <w:r w:rsidR="000E4920">
        <w:rPr>
          <w:rFonts w:ascii="Times New Roman" w:eastAsia="Calibri" w:hAnsi="Times New Roman" w:cs="Times New Roman"/>
          <w:sz w:val="28"/>
          <w:szCs w:val="28"/>
        </w:rPr>
        <w:t>ожности осуществлять проверки в образовательных организациях</w:t>
      </w:r>
      <w:r w:rsidRPr="003953F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1C5F3A" w:rsidRPr="000E4920" w:rsidRDefault="00A97133" w:rsidP="000E49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F3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1C5F3A" w:rsidRPr="003953F3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результате проведенных проверок </w:t>
      </w:r>
      <w:r w:rsidRPr="003953F3">
        <w:rPr>
          <w:rFonts w:ascii="Times New Roman" w:eastAsia="Calibri" w:hAnsi="Times New Roman" w:cs="Times New Roman"/>
          <w:sz w:val="28"/>
          <w:szCs w:val="28"/>
        </w:rPr>
        <w:t>выявлено</w:t>
      </w:r>
      <w:r w:rsidRPr="003953F3">
        <w:rPr>
          <w:rFonts w:ascii="Times New Roman" w:eastAsia="Calibri" w:hAnsi="Times New Roman" w:cs="Times New Roman"/>
          <w:b/>
          <w:sz w:val="28"/>
          <w:szCs w:val="28"/>
        </w:rPr>
        <w:t xml:space="preserve"> 255 нарушений, </w:t>
      </w:r>
      <w:r w:rsidRPr="003953F3">
        <w:rPr>
          <w:rFonts w:ascii="Times New Roman" w:eastAsia="Calibri" w:hAnsi="Times New Roman" w:cs="Times New Roman"/>
          <w:sz w:val="28"/>
          <w:szCs w:val="28"/>
        </w:rPr>
        <w:t>из них</w:t>
      </w:r>
      <w:r w:rsidR="000E4920">
        <w:rPr>
          <w:rFonts w:ascii="Times New Roman" w:eastAsia="Calibri" w:hAnsi="Times New Roman" w:cs="Times New Roman"/>
          <w:b/>
          <w:sz w:val="28"/>
          <w:szCs w:val="28"/>
        </w:rPr>
        <w:t xml:space="preserve"> устранено 250,</w:t>
      </w:r>
      <w:r w:rsidRPr="003953F3">
        <w:rPr>
          <w:rFonts w:ascii="Times New Roman" w:eastAsia="Calibri" w:hAnsi="Times New Roman"/>
          <w:sz w:val="28"/>
          <w:szCs w:val="28"/>
        </w:rPr>
        <w:t xml:space="preserve"> в адрес работодателей направлено 65 представлений с требованием об устранении нарушения трудового законодательства и иных актов, содержащих нормы трудового права.</w:t>
      </w:r>
    </w:p>
    <w:p w:rsidR="00C24817" w:rsidRPr="003953F3" w:rsidRDefault="001C5F3A" w:rsidP="001C5F3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953F3">
        <w:rPr>
          <w:rFonts w:ascii="Times New Roman" w:eastAsia="Calibri" w:hAnsi="Times New Roman"/>
          <w:sz w:val="28"/>
          <w:szCs w:val="28"/>
        </w:rPr>
        <w:t xml:space="preserve">         </w:t>
      </w:r>
      <w:r w:rsidR="00656FFC" w:rsidRPr="003953F3">
        <w:rPr>
          <w:rFonts w:ascii="Times New Roman" w:hAnsi="Times New Roman" w:cs="Times New Roman"/>
          <w:sz w:val="28"/>
          <w:szCs w:val="28"/>
        </w:rPr>
        <w:t>В</w:t>
      </w:r>
      <w:r w:rsidR="000E4920">
        <w:rPr>
          <w:rFonts w:ascii="Times New Roman" w:hAnsi="Times New Roman" w:cs="Times New Roman"/>
          <w:sz w:val="28"/>
          <w:szCs w:val="28"/>
        </w:rPr>
        <w:t xml:space="preserve"> течение марта-</w:t>
      </w:r>
      <w:r w:rsidR="00656FFC" w:rsidRPr="003953F3">
        <w:rPr>
          <w:rFonts w:ascii="Times New Roman" w:hAnsi="Times New Roman" w:cs="Times New Roman"/>
          <w:sz w:val="28"/>
          <w:szCs w:val="28"/>
        </w:rPr>
        <w:t xml:space="preserve">апреля 2020 года главным правым инспектором была проведена проверка по </w:t>
      </w:r>
      <w:r w:rsidR="00C24817" w:rsidRPr="003953F3">
        <w:rPr>
          <w:rFonts w:ascii="Times New Roman" w:hAnsi="Times New Roman" w:cs="Times New Roman"/>
          <w:sz w:val="28"/>
          <w:szCs w:val="28"/>
        </w:rPr>
        <w:t>«Соблюдению трудового законодательства при заключении и изменении трудовых договоров с  работниками районных, первичных организаций Профсоюза, зарегистрированных в форме юридического лица».</w:t>
      </w:r>
    </w:p>
    <w:p w:rsidR="00C24817" w:rsidRPr="003953F3" w:rsidRDefault="00C24817" w:rsidP="00C248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53F3">
        <w:rPr>
          <w:rFonts w:ascii="Times New Roman" w:hAnsi="Times New Roman" w:cs="Times New Roman"/>
          <w:bCs/>
          <w:sz w:val="28"/>
          <w:szCs w:val="28"/>
        </w:rPr>
        <w:t xml:space="preserve">  В ходе проверки проанализирован 41 трудовой договор, 13 трудовых книжек, 18 штатных расписаний, дополнительные </w:t>
      </w:r>
      <w:r w:rsidR="00656FFC" w:rsidRPr="003953F3">
        <w:rPr>
          <w:rFonts w:ascii="Times New Roman" w:hAnsi="Times New Roman" w:cs="Times New Roman"/>
          <w:bCs/>
          <w:sz w:val="28"/>
          <w:szCs w:val="28"/>
        </w:rPr>
        <w:t>соглашения к трудовым договорам.</w:t>
      </w:r>
    </w:p>
    <w:p w:rsidR="00C24817" w:rsidRPr="003953F3" w:rsidRDefault="00C24817" w:rsidP="00C2481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bCs/>
          <w:sz w:val="28"/>
          <w:szCs w:val="28"/>
        </w:rPr>
        <w:t xml:space="preserve">По итогам проверки выписано 20 представлений, выявлено 70 нарушений, которые в настоящий момент устранены. </w:t>
      </w:r>
      <w:r w:rsidRPr="003953F3">
        <w:rPr>
          <w:rFonts w:ascii="Times New Roman" w:eastAsia="MS Mincho" w:hAnsi="Times New Roman" w:cs="Times New Roman"/>
          <w:sz w:val="28"/>
          <w:szCs w:val="28"/>
        </w:rPr>
        <w:t>Итоги про</w:t>
      </w:r>
      <w:r w:rsidR="007938AF">
        <w:rPr>
          <w:rFonts w:ascii="Times New Roman" w:eastAsia="MS Mincho" w:hAnsi="Times New Roman" w:cs="Times New Roman"/>
          <w:sz w:val="28"/>
          <w:szCs w:val="28"/>
        </w:rPr>
        <w:t>верки рассмотрены на заседании президиума краевой организации</w:t>
      </w:r>
      <w:r w:rsidRPr="003953F3">
        <w:rPr>
          <w:rFonts w:ascii="Times New Roman" w:eastAsia="MS Mincho" w:hAnsi="Times New Roman" w:cs="Times New Roman"/>
          <w:sz w:val="28"/>
          <w:szCs w:val="28"/>
        </w:rPr>
        <w:t xml:space="preserve"> Профсоюза.</w:t>
      </w:r>
    </w:p>
    <w:p w:rsidR="00C24817" w:rsidRPr="003953F3" w:rsidRDefault="00656FFC" w:rsidP="00C248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24817" w:rsidRPr="003953F3">
        <w:rPr>
          <w:rFonts w:ascii="Times New Roman" w:hAnsi="Times New Roman" w:cs="Times New Roman"/>
          <w:sz w:val="28"/>
          <w:szCs w:val="28"/>
        </w:rPr>
        <w:t xml:space="preserve">В Читинской городской, </w:t>
      </w:r>
      <w:proofErr w:type="spellStart"/>
      <w:r w:rsidR="00C24817" w:rsidRPr="003953F3">
        <w:rPr>
          <w:rFonts w:ascii="Times New Roman" w:hAnsi="Times New Roman" w:cs="Times New Roman"/>
          <w:sz w:val="28"/>
          <w:szCs w:val="28"/>
        </w:rPr>
        <w:t>Шелопугинской</w:t>
      </w:r>
      <w:proofErr w:type="spellEnd"/>
      <w:r w:rsidR="00C24817" w:rsidRPr="003953F3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C24817" w:rsidRPr="003953F3">
        <w:rPr>
          <w:rFonts w:ascii="Times New Roman" w:hAnsi="Times New Roman" w:cs="Times New Roman"/>
          <w:sz w:val="28"/>
          <w:szCs w:val="28"/>
        </w:rPr>
        <w:t>Шилкинской</w:t>
      </w:r>
      <w:proofErr w:type="spellEnd"/>
      <w:r w:rsidR="00C24817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7938AF">
        <w:rPr>
          <w:rFonts w:ascii="Times New Roman" w:hAnsi="Times New Roman" w:cs="Times New Roman"/>
          <w:sz w:val="28"/>
          <w:szCs w:val="28"/>
        </w:rPr>
        <w:t xml:space="preserve"> районных </w:t>
      </w:r>
      <w:proofErr w:type="gramStart"/>
      <w:r w:rsidR="00C24817" w:rsidRPr="003953F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C24817" w:rsidRPr="003953F3">
        <w:rPr>
          <w:rFonts w:ascii="Times New Roman" w:hAnsi="Times New Roman" w:cs="Times New Roman"/>
          <w:sz w:val="28"/>
          <w:szCs w:val="28"/>
        </w:rPr>
        <w:t xml:space="preserve"> в 2020 г. были проведены местные тематические проверки </w:t>
      </w:r>
      <w:r w:rsidR="007938AF">
        <w:rPr>
          <w:rFonts w:ascii="Times New Roman" w:hAnsi="Times New Roman" w:cs="Times New Roman"/>
          <w:b/>
          <w:sz w:val="28"/>
          <w:szCs w:val="28"/>
        </w:rPr>
        <w:t>по теме</w:t>
      </w:r>
      <w:r w:rsidR="00C24817" w:rsidRPr="003953F3">
        <w:rPr>
          <w:rFonts w:ascii="Times New Roman" w:hAnsi="Times New Roman" w:cs="Times New Roman"/>
          <w:b/>
          <w:sz w:val="28"/>
          <w:szCs w:val="28"/>
        </w:rPr>
        <w:t>: «Соблюдение трудового законодательства при удержании и перечислении работодателем на счет профсоюзной организации членских профсоюзных взносов из заработной платы работников»</w:t>
      </w:r>
      <w:r w:rsidR="001C5F3A" w:rsidRPr="003953F3">
        <w:rPr>
          <w:rFonts w:ascii="Times New Roman" w:hAnsi="Times New Roman" w:cs="Times New Roman"/>
          <w:b/>
          <w:sz w:val="28"/>
          <w:szCs w:val="28"/>
        </w:rPr>
        <w:t>.</w:t>
      </w:r>
    </w:p>
    <w:p w:rsidR="00656FFC" w:rsidRPr="003953F3" w:rsidRDefault="00C24817" w:rsidP="00656FF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</w:t>
      </w:r>
      <w:r w:rsidRPr="003953F3">
        <w:rPr>
          <w:rFonts w:ascii="Times New Roman" w:hAnsi="Times New Roman"/>
          <w:sz w:val="28"/>
          <w:szCs w:val="28"/>
        </w:rPr>
        <w:t xml:space="preserve"> После проведенных  проверок</w:t>
      </w:r>
      <w:r w:rsidR="001C5F3A" w:rsidRPr="003953F3">
        <w:rPr>
          <w:rFonts w:ascii="Times New Roman" w:hAnsi="Times New Roman"/>
          <w:sz w:val="28"/>
          <w:szCs w:val="28"/>
        </w:rPr>
        <w:t xml:space="preserve"> </w:t>
      </w:r>
      <w:r w:rsidRPr="003953F3">
        <w:rPr>
          <w:rFonts w:ascii="Times New Roman" w:hAnsi="Times New Roman"/>
          <w:sz w:val="28"/>
          <w:szCs w:val="28"/>
        </w:rPr>
        <w:t xml:space="preserve"> и выявленных нарушений в части </w:t>
      </w:r>
      <w:proofErr w:type="spellStart"/>
      <w:r w:rsidRPr="003953F3">
        <w:rPr>
          <w:rFonts w:ascii="Times New Roman" w:hAnsi="Times New Roman"/>
          <w:sz w:val="28"/>
          <w:szCs w:val="28"/>
        </w:rPr>
        <w:t>недоперечисления</w:t>
      </w:r>
      <w:proofErr w:type="spellEnd"/>
      <w:r w:rsidRPr="003953F3">
        <w:rPr>
          <w:rFonts w:ascii="Times New Roman" w:hAnsi="Times New Roman"/>
          <w:sz w:val="28"/>
          <w:szCs w:val="28"/>
        </w:rPr>
        <w:t xml:space="preserve"> профсоюзных взносов, нарушения были устранены, </w:t>
      </w:r>
      <w:r w:rsidR="008703BD" w:rsidRPr="003953F3">
        <w:rPr>
          <w:rFonts w:ascii="Times New Roman" w:hAnsi="Times New Roman"/>
          <w:sz w:val="28"/>
          <w:szCs w:val="28"/>
        </w:rPr>
        <w:t>на счета организаций были доп</w:t>
      </w:r>
      <w:r w:rsidR="007938AF">
        <w:rPr>
          <w:rFonts w:ascii="Times New Roman" w:hAnsi="Times New Roman"/>
          <w:sz w:val="28"/>
          <w:szCs w:val="28"/>
        </w:rPr>
        <w:t>олнительно п</w:t>
      </w:r>
      <w:r w:rsidR="008703BD" w:rsidRPr="003953F3">
        <w:rPr>
          <w:rFonts w:ascii="Times New Roman" w:hAnsi="Times New Roman"/>
          <w:sz w:val="28"/>
          <w:szCs w:val="28"/>
        </w:rPr>
        <w:t>еречислены профсоюзные взносы в размере 27762 руб.</w:t>
      </w:r>
    </w:p>
    <w:p w:rsidR="008703BD" w:rsidRPr="007938AF" w:rsidRDefault="00656FFC" w:rsidP="00656FF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953F3">
        <w:rPr>
          <w:rFonts w:ascii="Times New Roman" w:hAnsi="Times New Roman"/>
          <w:sz w:val="28"/>
          <w:szCs w:val="28"/>
        </w:rPr>
        <w:t xml:space="preserve">    </w:t>
      </w:r>
      <w:r w:rsidR="008703BD" w:rsidRPr="007938AF">
        <w:rPr>
          <w:rFonts w:ascii="Times New Roman" w:hAnsi="Times New Roman"/>
          <w:sz w:val="28"/>
          <w:szCs w:val="28"/>
        </w:rPr>
        <w:t>В течение года краевая организация оказывала всестороннюю правовую помощь для разрешен</w:t>
      </w:r>
      <w:r w:rsidR="007938AF">
        <w:rPr>
          <w:rFonts w:ascii="Times New Roman" w:hAnsi="Times New Roman"/>
          <w:sz w:val="28"/>
          <w:szCs w:val="28"/>
        </w:rPr>
        <w:t>ия таких вопросов</w:t>
      </w:r>
      <w:r w:rsidR="008703BD" w:rsidRPr="007938AF">
        <w:rPr>
          <w:rFonts w:ascii="Times New Roman" w:hAnsi="Times New Roman"/>
          <w:sz w:val="28"/>
          <w:szCs w:val="28"/>
        </w:rPr>
        <w:t>:</w:t>
      </w:r>
    </w:p>
    <w:p w:rsidR="008703BD" w:rsidRPr="003953F3" w:rsidRDefault="001C5F3A" w:rsidP="0087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выплаты за классное руководство;</w:t>
      </w:r>
    </w:p>
    <w:p w:rsidR="008703BD" w:rsidRPr="003953F3" w:rsidRDefault="001C5F3A" w:rsidP="0087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  </w:t>
      </w:r>
      <w:r w:rsidR="007938AF">
        <w:rPr>
          <w:rFonts w:ascii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8703BD" w:rsidRPr="003953F3">
        <w:rPr>
          <w:rFonts w:ascii="Times New Roman" w:hAnsi="Times New Roman" w:cs="Times New Roman"/>
          <w:sz w:val="28"/>
          <w:szCs w:val="28"/>
        </w:rPr>
        <w:t>- выплаты за работу в период проведения ЕГЭ;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несвоевременность выплаты заработной платы из местных бюджетов;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задержке выплаты отпускных;</w:t>
      </w:r>
    </w:p>
    <w:p w:rsidR="008703BD" w:rsidRPr="003953F3" w:rsidRDefault="007938AF" w:rsidP="0079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8703BD" w:rsidRPr="003953F3">
        <w:rPr>
          <w:rFonts w:ascii="Times New Roman" w:hAnsi="Times New Roman" w:cs="Times New Roman"/>
          <w:sz w:val="28"/>
          <w:szCs w:val="28"/>
        </w:rPr>
        <w:t>прохождение медицинского осмотра</w:t>
      </w:r>
      <w:r>
        <w:rPr>
          <w:rFonts w:ascii="Times New Roman" w:hAnsi="Times New Roman" w:cs="Times New Roman"/>
          <w:sz w:val="28"/>
          <w:szCs w:val="28"/>
        </w:rPr>
        <w:t xml:space="preserve"> в период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="008703BD" w:rsidRPr="003953F3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8703BD" w:rsidRPr="003953F3">
        <w:rPr>
          <w:rFonts w:ascii="Times New Roman" w:hAnsi="Times New Roman" w:cs="Times New Roman"/>
          <w:sz w:val="28"/>
          <w:szCs w:val="28"/>
        </w:rPr>
        <w:t xml:space="preserve"> инфекции; </w:t>
      </w:r>
    </w:p>
    <w:p w:rsidR="008703BD" w:rsidRPr="003953F3" w:rsidRDefault="007938AF" w:rsidP="0079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аттестации работников ОО</w:t>
      </w:r>
      <w:r>
        <w:rPr>
          <w:rFonts w:ascii="Times New Roman" w:hAnsi="Times New Roman" w:cs="Times New Roman"/>
          <w:sz w:val="28"/>
          <w:szCs w:val="28"/>
        </w:rPr>
        <w:t xml:space="preserve"> в период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="008703BD" w:rsidRPr="003953F3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8703BD" w:rsidRPr="003953F3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переход на электронные трудовые книжки и сдача отчетности СЗВ-ТД;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 xml:space="preserve">- обеспечение работников </w:t>
      </w:r>
      <w:proofErr w:type="gramStart"/>
      <w:r w:rsidR="008703BD" w:rsidRPr="003953F3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8703BD" w:rsidRPr="003953F3">
        <w:rPr>
          <w:rFonts w:ascii="Times New Roman" w:hAnsi="Times New Roman" w:cs="Times New Roman"/>
          <w:sz w:val="28"/>
          <w:szCs w:val="28"/>
        </w:rPr>
        <w:t xml:space="preserve"> (маски,  перчатки, дезинфицирующие средства);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перевод учителей на дистанционную работу;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оплата больничного листа работникам категории 65+;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распределение (изменение) учебной нагрузки;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порядок предоставления длительных отпусков;</w:t>
      </w:r>
    </w:p>
    <w:p w:rsidR="008703BD" w:rsidRPr="003953F3" w:rsidRDefault="007938AF" w:rsidP="007938AF">
      <w:pPr>
        <w:pStyle w:val="a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/>
          <w:b w:val="0"/>
          <w:sz w:val="28"/>
          <w:szCs w:val="28"/>
        </w:rPr>
        <w:t>- уменьшение размера заработной платы;</w:t>
      </w:r>
    </w:p>
    <w:p w:rsidR="008703BD" w:rsidRPr="003953F3" w:rsidRDefault="007938AF" w:rsidP="0079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 xml:space="preserve">- изменение условий, </w:t>
      </w:r>
      <w:r w:rsidR="008703BD" w:rsidRPr="003953F3">
        <w:rPr>
          <w:rFonts w:ascii="Times New Roman" w:hAnsi="Times New Roman" w:cs="Times New Roman"/>
          <w:color w:val="000000"/>
          <w:sz w:val="28"/>
          <w:szCs w:val="28"/>
        </w:rPr>
        <w:t>определенных сторонами трудового договора</w:t>
      </w:r>
      <w:r w:rsidR="008703BD" w:rsidRPr="003953F3">
        <w:rPr>
          <w:rFonts w:ascii="Times New Roman" w:hAnsi="Times New Roman" w:cs="Times New Roman"/>
          <w:sz w:val="28"/>
          <w:szCs w:val="28"/>
        </w:rPr>
        <w:t>;</w:t>
      </w:r>
    </w:p>
    <w:p w:rsidR="008703BD" w:rsidRPr="003953F3" w:rsidRDefault="007938AF" w:rsidP="0079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 xml:space="preserve">- изменения методики начисления надбавки за квалификационную категорию; </w:t>
      </w:r>
    </w:p>
    <w:p w:rsidR="008703BD" w:rsidRPr="003953F3" w:rsidRDefault="007938AF" w:rsidP="0079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оплата санитарно-гигиенического обучения и прохождения обязательных медицинских осмотров;</w:t>
      </w:r>
    </w:p>
    <w:p w:rsidR="008703BD" w:rsidRPr="003953F3" w:rsidRDefault="007938AF" w:rsidP="0079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 xml:space="preserve">- оплата для прохождения </w:t>
      </w:r>
      <w:r w:rsidR="008703BD" w:rsidRPr="003953F3">
        <w:rPr>
          <w:rFonts w:ascii="Times New Roman" w:eastAsia="Times New Roman" w:hAnsi="Times New Roman" w:cs="Times New Roman"/>
          <w:sz w:val="28"/>
          <w:szCs w:val="28"/>
        </w:rPr>
        <w:t xml:space="preserve">обязательного психиатрического освидетельствования для  работников дошкольных образовательных организаций; 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сокращение численности или штата работников;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льготная педагогическая пенсия;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оформление звания «Ветеран труда»;</w:t>
      </w:r>
    </w:p>
    <w:p w:rsidR="008703BD" w:rsidRPr="003953F3" w:rsidRDefault="007938AF" w:rsidP="0079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3BD" w:rsidRPr="003953F3">
        <w:rPr>
          <w:rFonts w:ascii="Times New Roman" w:hAnsi="Times New Roman" w:cs="Times New Roman"/>
          <w:sz w:val="28"/>
          <w:szCs w:val="28"/>
        </w:rPr>
        <w:t>- оплата за простой и др.</w:t>
      </w:r>
    </w:p>
    <w:p w:rsidR="00656FFC" w:rsidRPr="003953F3" w:rsidRDefault="007938AF" w:rsidP="00656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поступи</w:t>
      </w:r>
      <w:r w:rsidR="00656FFC" w:rsidRPr="003953F3">
        <w:rPr>
          <w:rFonts w:ascii="Times New Roman" w:hAnsi="Times New Roman" w:cs="Times New Roman"/>
          <w:sz w:val="28"/>
          <w:szCs w:val="28"/>
        </w:rPr>
        <w:t xml:space="preserve">ло много звонков и обращений на сайт Забайкальской краевой организации по проблемам организации, проведения и оплаты за ГИА, ЕГЭ на территории края, связи с </w:t>
      </w:r>
      <w:r w:rsidR="00C67E9F" w:rsidRPr="003953F3">
        <w:rPr>
          <w:rFonts w:ascii="Times New Roman" w:hAnsi="Times New Roman" w:cs="Times New Roman"/>
          <w:sz w:val="28"/>
          <w:szCs w:val="28"/>
        </w:rPr>
        <w:t xml:space="preserve">чем, в сентябре отчетного года </w:t>
      </w:r>
      <w:r w:rsidR="00656FFC" w:rsidRPr="003953F3">
        <w:rPr>
          <w:rFonts w:ascii="Times New Roman" w:hAnsi="Times New Roman" w:cs="Times New Roman"/>
          <w:sz w:val="28"/>
          <w:szCs w:val="28"/>
        </w:rPr>
        <w:t>был проведен  круглой стол по обсуждению данных проблем.</w:t>
      </w:r>
    </w:p>
    <w:p w:rsidR="00656FFC" w:rsidRPr="00A36856" w:rsidRDefault="00656FFC" w:rsidP="00A36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lastRenderedPageBreak/>
        <w:t>Учитывая зн</w:t>
      </w:r>
      <w:r w:rsidR="00C67E9F" w:rsidRPr="003953F3">
        <w:rPr>
          <w:rFonts w:ascii="Times New Roman" w:hAnsi="Times New Roman" w:cs="Times New Roman"/>
          <w:sz w:val="28"/>
          <w:szCs w:val="28"/>
        </w:rPr>
        <w:t xml:space="preserve">ачительное число обращений, были  подготовлены и размещены </w:t>
      </w:r>
      <w:r w:rsidR="00A36856">
        <w:rPr>
          <w:rFonts w:ascii="Times New Roman" w:hAnsi="Times New Roman" w:cs="Times New Roman"/>
          <w:sz w:val="28"/>
          <w:szCs w:val="28"/>
        </w:rPr>
        <w:t>на сайте информационные листки</w:t>
      </w:r>
      <w:r w:rsidRPr="003953F3">
        <w:rPr>
          <w:rFonts w:ascii="Times New Roman" w:hAnsi="Times New Roman" w:cs="Times New Roman"/>
          <w:bCs/>
          <w:spacing w:val="-2"/>
          <w:sz w:val="28"/>
          <w:szCs w:val="28"/>
        </w:rPr>
        <w:t>: «</w:t>
      </w:r>
      <w:r w:rsidRPr="003953F3">
        <w:rPr>
          <w:rFonts w:ascii="Times New Roman" w:hAnsi="Times New Roman" w:cs="Times New Roman"/>
          <w:sz w:val="28"/>
          <w:szCs w:val="28"/>
        </w:rPr>
        <w:t>Электронная трудовая книжка</w:t>
      </w:r>
      <w:r w:rsidRPr="003953F3">
        <w:rPr>
          <w:rFonts w:ascii="Times New Roman" w:hAnsi="Times New Roman" w:cs="Times New Roman"/>
          <w:bCs/>
          <w:spacing w:val="-2"/>
          <w:sz w:val="28"/>
          <w:szCs w:val="28"/>
        </w:rPr>
        <w:t>», «</w:t>
      </w:r>
      <w:r w:rsidRPr="003953F3">
        <w:rPr>
          <w:rFonts w:ascii="Times New Roman" w:hAnsi="Times New Roman" w:cs="Times New Roman"/>
          <w:sz w:val="28"/>
          <w:szCs w:val="28"/>
        </w:rPr>
        <w:t>Требования, предъявляемые к кандидатам на награждение знаком отличия Министерства просвещения РФ «Отличник просвещения»», «Что надо знать о новой вы</w:t>
      </w:r>
      <w:r w:rsidR="00A36856">
        <w:rPr>
          <w:rFonts w:ascii="Times New Roman" w:hAnsi="Times New Roman" w:cs="Times New Roman"/>
          <w:sz w:val="28"/>
          <w:szCs w:val="28"/>
        </w:rPr>
        <w:t xml:space="preserve">плате за классное руководство?», </w:t>
      </w:r>
      <w:r w:rsidRPr="003953F3">
        <w:rPr>
          <w:rFonts w:ascii="Times New Roman" w:hAnsi="Times New Roman" w:cs="Times New Roman"/>
          <w:sz w:val="28"/>
          <w:szCs w:val="28"/>
        </w:rPr>
        <w:t xml:space="preserve">«Профсоюз помог» </w:t>
      </w:r>
      <w:r w:rsidR="00A36856">
        <w:rPr>
          <w:rFonts w:ascii="Times New Roman" w:hAnsi="Times New Roman" w:cs="Times New Roman"/>
          <w:sz w:val="28"/>
          <w:szCs w:val="28"/>
        </w:rPr>
        <w:t>(4 публикации).</w:t>
      </w:r>
      <w:r w:rsidRPr="00395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BD" w:rsidRPr="003953F3" w:rsidRDefault="008703BD" w:rsidP="008703B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>В отчетном периоде с участием</w:t>
      </w:r>
      <w:r w:rsidRPr="003953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>Главного</w:t>
      </w:r>
      <w:r w:rsidRPr="003953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 xml:space="preserve">правового инспектора труда краевой организации Профсоюза и внештатных правовых инспекторов труда </w:t>
      </w:r>
      <w:r w:rsidR="00A36856">
        <w:rPr>
          <w:rFonts w:ascii="Times New Roman" w:hAnsi="Times New Roman" w:cs="Times New Roman"/>
          <w:sz w:val="28"/>
          <w:szCs w:val="28"/>
        </w:rPr>
        <w:t xml:space="preserve">в судах Забайкальского края </w:t>
      </w:r>
      <w:r w:rsidRPr="003953F3">
        <w:rPr>
          <w:rFonts w:ascii="Times New Roman" w:hAnsi="Times New Roman" w:cs="Times New Roman"/>
          <w:sz w:val="28"/>
          <w:szCs w:val="28"/>
        </w:rPr>
        <w:t xml:space="preserve">  </w:t>
      </w:r>
      <w:r w:rsidRPr="003953F3">
        <w:rPr>
          <w:rFonts w:ascii="Times New Roman" w:hAnsi="Times New Roman" w:cs="Times New Roman"/>
          <w:b/>
          <w:sz w:val="28"/>
          <w:szCs w:val="28"/>
        </w:rPr>
        <w:t>рассмотрено 49 дел,</w:t>
      </w:r>
      <w:r w:rsidR="00A36856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3953F3">
        <w:rPr>
          <w:rFonts w:ascii="Times New Roman" w:hAnsi="Times New Roman" w:cs="Times New Roman"/>
          <w:sz w:val="28"/>
          <w:szCs w:val="28"/>
        </w:rPr>
        <w:t xml:space="preserve">удовлетворены полностью или частично. </w:t>
      </w:r>
    </w:p>
    <w:p w:rsidR="00B31F51" w:rsidRPr="003953F3" w:rsidRDefault="00B31F51" w:rsidP="00B31F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>Так</w:t>
      </w:r>
      <w:r w:rsidR="00C67E9F" w:rsidRPr="003953F3">
        <w:rPr>
          <w:rFonts w:ascii="Times New Roman" w:hAnsi="Times New Roman" w:cs="Times New Roman"/>
          <w:sz w:val="28"/>
          <w:szCs w:val="28"/>
        </w:rPr>
        <w:t xml:space="preserve">, </w:t>
      </w:r>
      <w:r w:rsidRPr="003953F3">
        <w:rPr>
          <w:rFonts w:ascii="Times New Roman" w:hAnsi="Times New Roman" w:cs="Times New Roman"/>
          <w:sz w:val="28"/>
          <w:szCs w:val="28"/>
        </w:rPr>
        <w:t>яркими примерами работы по судебной защите прав работников в</w:t>
      </w:r>
      <w:r w:rsidR="00A36856">
        <w:rPr>
          <w:rFonts w:ascii="Times New Roman" w:hAnsi="Times New Roman" w:cs="Times New Roman"/>
          <w:sz w:val="28"/>
          <w:szCs w:val="28"/>
        </w:rPr>
        <w:t xml:space="preserve"> 2019 г. являются</w:t>
      </w:r>
      <w:r w:rsidRPr="003953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1F51" w:rsidRPr="003953F3" w:rsidRDefault="00B31F51" w:rsidP="00B31F51">
      <w:pPr>
        <w:pStyle w:val="ae"/>
        <w:spacing w:before="0" w:after="0"/>
        <w:ind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3953F3">
        <w:rPr>
          <w:rFonts w:ascii="Times New Roman" w:eastAsia="Arial Unicode MS" w:hAnsi="Times New Roman"/>
          <w:sz w:val="28"/>
          <w:szCs w:val="28"/>
        </w:rPr>
        <w:t>Судебная защита по искам к Пенсионному Фонду РФ</w:t>
      </w:r>
      <w:r w:rsidR="00CC10CA">
        <w:rPr>
          <w:rFonts w:ascii="Times New Roman" w:eastAsia="Arial Unicode MS" w:hAnsi="Times New Roman"/>
          <w:b w:val="0"/>
          <w:sz w:val="28"/>
          <w:szCs w:val="28"/>
        </w:rPr>
        <w:t xml:space="preserve"> (педагогам</w:t>
      </w:r>
      <w:r w:rsidRPr="003953F3">
        <w:rPr>
          <w:rFonts w:ascii="Times New Roman" w:eastAsia="Arial Unicode MS" w:hAnsi="Times New Roman"/>
          <w:b w:val="0"/>
          <w:sz w:val="28"/>
          <w:szCs w:val="28"/>
        </w:rPr>
        <w:t xml:space="preserve"> было </w:t>
      </w:r>
      <w:r w:rsidR="006A743E" w:rsidRPr="003953F3">
        <w:rPr>
          <w:rFonts w:ascii="Times New Roman" w:eastAsia="Arial Unicode MS" w:hAnsi="Times New Roman"/>
          <w:b w:val="0"/>
          <w:sz w:val="28"/>
          <w:szCs w:val="28"/>
        </w:rPr>
        <w:t xml:space="preserve">возвращено </w:t>
      </w:r>
      <w:r w:rsidRPr="003953F3">
        <w:rPr>
          <w:rFonts w:ascii="Times New Roman" w:eastAsia="Arial Unicode MS" w:hAnsi="Times New Roman"/>
          <w:b w:val="0"/>
          <w:sz w:val="28"/>
          <w:szCs w:val="28"/>
        </w:rPr>
        <w:t>14 лет</w:t>
      </w:r>
      <w:r w:rsidR="006A743E" w:rsidRPr="003953F3">
        <w:rPr>
          <w:rFonts w:ascii="Times New Roman" w:eastAsia="Arial Unicode MS" w:hAnsi="Times New Roman"/>
          <w:b w:val="0"/>
          <w:sz w:val="28"/>
          <w:szCs w:val="28"/>
        </w:rPr>
        <w:t xml:space="preserve"> 4 мес. 8 дней педагогического стажа для назн</w:t>
      </w:r>
      <w:r w:rsidR="00CC10CA">
        <w:rPr>
          <w:rFonts w:ascii="Times New Roman" w:eastAsia="Arial Unicode MS" w:hAnsi="Times New Roman"/>
          <w:b w:val="0"/>
          <w:sz w:val="28"/>
          <w:szCs w:val="28"/>
        </w:rPr>
        <w:t>ачения льготной пенсии</w:t>
      </w:r>
      <w:proofErr w:type="gramStart"/>
      <w:r w:rsidR="00CC10CA">
        <w:rPr>
          <w:rFonts w:ascii="Times New Roman" w:eastAsia="Arial Unicode MS" w:hAnsi="Times New Roman"/>
          <w:b w:val="0"/>
          <w:sz w:val="28"/>
          <w:szCs w:val="28"/>
        </w:rPr>
        <w:t xml:space="preserve"> </w:t>
      </w:r>
      <w:r w:rsidRPr="003953F3">
        <w:rPr>
          <w:rFonts w:ascii="Times New Roman" w:eastAsia="Arial Unicode MS" w:hAnsi="Times New Roman"/>
          <w:b w:val="0"/>
          <w:sz w:val="28"/>
          <w:szCs w:val="28"/>
        </w:rPr>
        <w:t>)</w:t>
      </w:r>
      <w:proofErr w:type="gramEnd"/>
      <w:r w:rsidR="00C67E9F" w:rsidRPr="003953F3">
        <w:rPr>
          <w:rFonts w:ascii="Times New Roman" w:eastAsia="Arial Unicode MS" w:hAnsi="Times New Roman"/>
          <w:b w:val="0"/>
          <w:sz w:val="28"/>
          <w:szCs w:val="28"/>
        </w:rPr>
        <w:t>;</w:t>
      </w:r>
    </w:p>
    <w:p w:rsidR="00B31F51" w:rsidRPr="003953F3" w:rsidRDefault="00B31F51" w:rsidP="00B31F5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953F3">
        <w:rPr>
          <w:rFonts w:ascii="Times New Roman" w:hAnsi="Times New Roman"/>
          <w:b/>
          <w:sz w:val="28"/>
          <w:szCs w:val="28"/>
        </w:rPr>
        <w:t>Судебная защита  по взысканию  задолженности по оплате санитарно-гигиенического  обучению, за  прохождение медицинского осмотра и психи</w:t>
      </w:r>
      <w:r w:rsidR="00C67E9F" w:rsidRPr="003953F3">
        <w:rPr>
          <w:rFonts w:ascii="Times New Roman" w:hAnsi="Times New Roman"/>
          <w:b/>
          <w:sz w:val="28"/>
          <w:szCs w:val="28"/>
        </w:rPr>
        <w:t xml:space="preserve">атрических освидетельствований </w:t>
      </w:r>
      <w:r w:rsidR="00C67E9F" w:rsidRPr="003953F3">
        <w:rPr>
          <w:rFonts w:ascii="Times New Roman" w:hAnsi="Times New Roman"/>
          <w:sz w:val="28"/>
          <w:szCs w:val="28"/>
        </w:rPr>
        <w:t>(Агинский, Приаргунский район);</w:t>
      </w:r>
    </w:p>
    <w:p w:rsidR="00B31F51" w:rsidRPr="003953F3" w:rsidRDefault="00B31F51" w:rsidP="00B31F5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953F3">
        <w:rPr>
          <w:rFonts w:ascii="Times New Roman" w:hAnsi="Times New Roman"/>
          <w:b/>
          <w:sz w:val="28"/>
          <w:szCs w:val="28"/>
        </w:rPr>
        <w:t>Отмена постановления о назначении административного наказания в отношении юридического лица</w:t>
      </w:r>
      <w:r w:rsidRPr="003953F3">
        <w:rPr>
          <w:rFonts w:ascii="Times New Roman" w:hAnsi="Times New Roman"/>
          <w:sz w:val="28"/>
          <w:szCs w:val="28"/>
        </w:rPr>
        <w:t xml:space="preserve"> (директор Николаевской СОШ </w:t>
      </w:r>
      <w:proofErr w:type="spellStart"/>
      <w:r w:rsidRPr="003953F3">
        <w:rPr>
          <w:rFonts w:ascii="Times New Roman" w:hAnsi="Times New Roman"/>
          <w:sz w:val="28"/>
          <w:szCs w:val="28"/>
        </w:rPr>
        <w:t>Улётовский</w:t>
      </w:r>
      <w:proofErr w:type="spellEnd"/>
      <w:r w:rsidRPr="003953F3">
        <w:rPr>
          <w:rFonts w:ascii="Times New Roman" w:hAnsi="Times New Roman"/>
          <w:sz w:val="28"/>
          <w:szCs w:val="28"/>
        </w:rPr>
        <w:t xml:space="preserve"> район)</w:t>
      </w:r>
    </w:p>
    <w:p w:rsidR="008703BD" w:rsidRPr="003953F3" w:rsidRDefault="00B31F51" w:rsidP="008703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953F3">
        <w:rPr>
          <w:rFonts w:ascii="Times New Roman" w:hAnsi="Times New Roman"/>
          <w:b/>
          <w:sz w:val="28"/>
          <w:szCs w:val="28"/>
        </w:rPr>
        <w:t xml:space="preserve">Взыскание </w:t>
      </w:r>
      <w:proofErr w:type="spellStart"/>
      <w:r w:rsidRPr="003953F3">
        <w:rPr>
          <w:rFonts w:ascii="Times New Roman" w:hAnsi="Times New Roman"/>
          <w:b/>
          <w:bCs/>
          <w:color w:val="000000"/>
          <w:sz w:val="28"/>
          <w:szCs w:val="28"/>
        </w:rPr>
        <w:t>недоначисленной</w:t>
      </w:r>
      <w:proofErr w:type="spellEnd"/>
      <w:r w:rsidRPr="003953F3">
        <w:rPr>
          <w:rFonts w:ascii="Times New Roman" w:hAnsi="Times New Roman"/>
          <w:b/>
          <w:bCs/>
          <w:color w:val="000000"/>
          <w:sz w:val="28"/>
          <w:szCs w:val="28"/>
        </w:rPr>
        <w:t>, невыплаченной заработной платы</w:t>
      </w:r>
      <w:r w:rsidRPr="003953F3">
        <w:rPr>
          <w:rFonts w:ascii="Times New Roman" w:hAnsi="Times New Roman"/>
          <w:b/>
          <w:sz w:val="28"/>
          <w:szCs w:val="28"/>
        </w:rPr>
        <w:t xml:space="preserve"> в части надбавки за квалификационную категорию от фактического объема учебной нагрузки</w:t>
      </w:r>
      <w:r w:rsidRPr="003953F3">
        <w:rPr>
          <w:rFonts w:ascii="Times New Roman" w:hAnsi="Times New Roman"/>
          <w:sz w:val="28"/>
          <w:szCs w:val="28"/>
        </w:rPr>
        <w:t xml:space="preserve"> </w:t>
      </w:r>
      <w:r w:rsidR="00A36856">
        <w:rPr>
          <w:rFonts w:ascii="Times New Roman" w:hAnsi="Times New Roman"/>
          <w:sz w:val="28"/>
          <w:szCs w:val="28"/>
        </w:rPr>
        <w:t xml:space="preserve">(2 учителя </w:t>
      </w:r>
      <w:r w:rsidR="00403C8A">
        <w:rPr>
          <w:rFonts w:ascii="Times New Roman" w:hAnsi="Times New Roman"/>
          <w:sz w:val="28"/>
          <w:szCs w:val="28"/>
        </w:rPr>
        <w:t xml:space="preserve">СОШ </w:t>
      </w:r>
      <w:proofErr w:type="gramStart"/>
      <w:r w:rsidR="00403C8A">
        <w:rPr>
          <w:rFonts w:ascii="Times New Roman" w:hAnsi="Times New Roman"/>
          <w:sz w:val="28"/>
          <w:szCs w:val="28"/>
        </w:rPr>
        <w:t>с</w:t>
      </w:r>
      <w:proofErr w:type="gramEnd"/>
      <w:r w:rsidR="00403C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03C8A">
        <w:rPr>
          <w:rFonts w:ascii="Times New Roman" w:hAnsi="Times New Roman"/>
          <w:sz w:val="28"/>
          <w:szCs w:val="28"/>
        </w:rPr>
        <w:t>Александ</w:t>
      </w:r>
      <w:r w:rsidR="00C67E9F" w:rsidRPr="003953F3">
        <w:rPr>
          <w:rFonts w:ascii="Times New Roman" w:hAnsi="Times New Roman"/>
          <w:sz w:val="28"/>
          <w:szCs w:val="28"/>
        </w:rPr>
        <w:t>ровка</w:t>
      </w:r>
      <w:proofErr w:type="gramEnd"/>
      <w:r w:rsidR="00C67E9F" w:rsidRPr="003953F3">
        <w:rPr>
          <w:rFonts w:ascii="Times New Roman" w:hAnsi="Times New Roman"/>
          <w:sz w:val="28"/>
          <w:szCs w:val="28"/>
        </w:rPr>
        <w:t xml:space="preserve"> </w:t>
      </w:r>
      <w:r w:rsidRPr="003953F3">
        <w:rPr>
          <w:rFonts w:ascii="Times New Roman" w:hAnsi="Times New Roman"/>
          <w:sz w:val="28"/>
          <w:szCs w:val="28"/>
        </w:rPr>
        <w:t xml:space="preserve"> Читинского района)</w:t>
      </w:r>
    </w:p>
    <w:p w:rsidR="00B31F51" w:rsidRPr="003953F3" w:rsidRDefault="00B31F51" w:rsidP="008703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/>
          <w:b/>
          <w:sz w:val="28"/>
          <w:szCs w:val="28"/>
        </w:rPr>
        <w:t xml:space="preserve">Взыскание в судебном порядке задолженности по </w:t>
      </w:r>
      <w:hyperlink r:id="rId8" w:history="1">
        <w:r w:rsidRPr="003953F3">
          <w:rPr>
            <w:rFonts w:ascii="Times New Roman" w:hAnsi="Times New Roman"/>
            <w:b/>
            <w:sz w:val="28"/>
            <w:szCs w:val="28"/>
          </w:rPr>
          <w:t>договорам потребительского займа</w:t>
        </w:r>
      </w:hyperlink>
      <w:r w:rsidRPr="003953F3">
        <w:rPr>
          <w:b/>
          <w:sz w:val="28"/>
          <w:szCs w:val="28"/>
        </w:rPr>
        <w:t xml:space="preserve"> </w:t>
      </w:r>
      <w:r w:rsidR="00A36856">
        <w:rPr>
          <w:rFonts w:ascii="Times New Roman" w:hAnsi="Times New Roman" w:cs="Times New Roman"/>
          <w:sz w:val="28"/>
          <w:szCs w:val="28"/>
        </w:rPr>
        <w:t>(по договору цессии).</w:t>
      </w:r>
    </w:p>
    <w:p w:rsidR="00B31F51" w:rsidRPr="003953F3" w:rsidRDefault="00B31F51" w:rsidP="00656FF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3F3">
        <w:rPr>
          <w:rFonts w:ascii="Times New Roman" w:hAnsi="Times New Roman"/>
          <w:sz w:val="28"/>
          <w:szCs w:val="28"/>
        </w:rPr>
        <w:t xml:space="preserve">   </w:t>
      </w:r>
      <w:r w:rsidR="00656FFC" w:rsidRPr="003953F3">
        <w:rPr>
          <w:rFonts w:ascii="Times New Roman" w:hAnsi="Times New Roman"/>
          <w:sz w:val="28"/>
          <w:szCs w:val="28"/>
        </w:rPr>
        <w:t xml:space="preserve">     </w:t>
      </w:r>
      <w:r w:rsidRPr="003953F3">
        <w:rPr>
          <w:rFonts w:ascii="Times New Roman" w:hAnsi="Times New Roman"/>
          <w:sz w:val="28"/>
          <w:szCs w:val="28"/>
        </w:rPr>
        <w:t>В течение отчётно</w:t>
      </w:r>
      <w:r w:rsidR="00A36856">
        <w:rPr>
          <w:rFonts w:ascii="Times New Roman" w:hAnsi="Times New Roman"/>
          <w:sz w:val="28"/>
          <w:szCs w:val="28"/>
        </w:rPr>
        <w:t>го периода п</w:t>
      </w:r>
      <w:r w:rsidR="00C67E9F" w:rsidRPr="003953F3">
        <w:rPr>
          <w:rFonts w:ascii="Times New Roman" w:hAnsi="Times New Roman"/>
          <w:sz w:val="28"/>
          <w:szCs w:val="28"/>
        </w:rPr>
        <w:t xml:space="preserve">равовой инспекцией </w:t>
      </w:r>
      <w:r w:rsidRPr="003953F3">
        <w:rPr>
          <w:rFonts w:ascii="Times New Roman" w:hAnsi="Times New Roman"/>
          <w:sz w:val="28"/>
          <w:szCs w:val="28"/>
        </w:rPr>
        <w:t>труда и специалистами аппарата крайкома профсоюза была проведена экспертиза 18 проектов законов и иных нормативных правовых актов на региональном и муниципальном уровнях.</w:t>
      </w:r>
    </w:p>
    <w:p w:rsidR="0015016B" w:rsidRPr="003953F3" w:rsidRDefault="00C2572D" w:rsidP="00BF583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В результате всех форм правозащитной </w:t>
      </w:r>
      <w:r w:rsidR="00A570AD" w:rsidRPr="003953F3">
        <w:rPr>
          <w:rFonts w:ascii="Times New Roman" w:hAnsi="Times New Roman" w:cs="Times New Roman"/>
          <w:sz w:val="28"/>
          <w:szCs w:val="28"/>
        </w:rPr>
        <w:t>деятельности</w:t>
      </w:r>
      <w:r w:rsidR="00B31F51" w:rsidRPr="003953F3">
        <w:rPr>
          <w:rFonts w:ascii="Times New Roman" w:hAnsi="Times New Roman" w:cs="Times New Roman"/>
          <w:sz w:val="28"/>
          <w:szCs w:val="28"/>
        </w:rPr>
        <w:t xml:space="preserve"> в 2020</w:t>
      </w:r>
      <w:r w:rsidRPr="003953F3">
        <w:rPr>
          <w:rFonts w:ascii="Times New Roman" w:hAnsi="Times New Roman" w:cs="Times New Roman"/>
          <w:sz w:val="28"/>
          <w:szCs w:val="28"/>
        </w:rPr>
        <w:t xml:space="preserve"> году члены проф</w:t>
      </w:r>
      <w:r w:rsidR="00656FFC" w:rsidRPr="003953F3">
        <w:rPr>
          <w:rFonts w:ascii="Times New Roman" w:hAnsi="Times New Roman" w:cs="Times New Roman"/>
          <w:sz w:val="28"/>
          <w:szCs w:val="28"/>
        </w:rPr>
        <w:t xml:space="preserve">союза дополнительно получили </w:t>
      </w:r>
      <w:r w:rsidR="00656FFC" w:rsidRPr="003953F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A743E" w:rsidRPr="003953F3">
        <w:rPr>
          <w:rFonts w:ascii="Times New Roman" w:hAnsi="Times New Roman" w:cs="Times New Roman"/>
          <w:b/>
          <w:sz w:val="28"/>
          <w:szCs w:val="28"/>
        </w:rPr>
        <w:t>млн. 11</w:t>
      </w:r>
      <w:r w:rsidRPr="003953F3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  <w:r w:rsidR="0015016B" w:rsidRPr="00395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0C1" w:rsidRPr="003953F3" w:rsidRDefault="00D210C1" w:rsidP="00BF5839">
      <w:pPr>
        <w:spacing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F5839" w:rsidRPr="003953F3" w:rsidRDefault="00BF5839" w:rsidP="00BF5839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F3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6A743E" w:rsidRPr="003953F3" w:rsidRDefault="006A743E" w:rsidP="002349D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Общественный </w:t>
      </w:r>
      <w:proofErr w:type="gramStart"/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работодателей по обеспечению работников образования безопасным</w:t>
      </w:r>
      <w:r w:rsidR="00C67E9F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условиями труда осуществляют </w:t>
      </w: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инспектор труда краевой организации  Профсоюза, 26 внештатных технических инспекторов труда, 650 уполномоченных  лиц по охране труда профкомов. </w:t>
      </w:r>
    </w:p>
    <w:p w:rsidR="007107F9" w:rsidRDefault="007107F9" w:rsidP="00C67E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</w:t>
      </w:r>
      <w:r w:rsidR="00C67E9F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7E9F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43E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региональная тематическая проверка по соблюдению требований охраны труда в части обеспечения работников образовательных организаций Забайкальского края сертифицированными </w:t>
      </w:r>
      <w:r w:rsidR="006A743E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средствами индивидуальной защиты, проведению периодических медицинских осмотров и профессиональных гигиенических подготовок. </w:t>
      </w:r>
      <w:r w:rsidR="002349D3" w:rsidRPr="003953F3">
        <w:rPr>
          <w:rFonts w:ascii="Times New Roman" w:hAnsi="Times New Roman" w:cs="Times New Roman"/>
          <w:bCs/>
          <w:sz w:val="28"/>
          <w:szCs w:val="28"/>
        </w:rPr>
        <w:t>В преддверии тематической проверки в августе проведен обучающий семинар для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едседателей районных </w:t>
      </w:r>
      <w:r w:rsidR="002349D3" w:rsidRPr="003953F3">
        <w:rPr>
          <w:rFonts w:ascii="Times New Roman" w:hAnsi="Times New Roman" w:cs="Times New Roman"/>
          <w:bCs/>
          <w:sz w:val="28"/>
          <w:szCs w:val="28"/>
        </w:rPr>
        <w:t xml:space="preserve"> организаций и внештатных техническ</w:t>
      </w:r>
      <w:r>
        <w:rPr>
          <w:rFonts w:ascii="Times New Roman" w:hAnsi="Times New Roman" w:cs="Times New Roman"/>
          <w:bCs/>
          <w:sz w:val="28"/>
          <w:szCs w:val="28"/>
        </w:rPr>
        <w:t>их инспекторов труда, в</w:t>
      </w:r>
      <w:r w:rsidR="002349D3" w:rsidRPr="003953F3">
        <w:rPr>
          <w:rFonts w:ascii="Times New Roman" w:hAnsi="Times New Roman" w:cs="Times New Roman"/>
          <w:bCs/>
          <w:sz w:val="28"/>
          <w:szCs w:val="28"/>
        </w:rPr>
        <w:t xml:space="preserve">ыдан методический материал по проведению проверки. </w:t>
      </w:r>
    </w:p>
    <w:p w:rsidR="00C67E9F" w:rsidRPr="003953F3" w:rsidRDefault="007107F9" w:rsidP="00C67E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Проверка </w:t>
      </w:r>
      <w:r w:rsidR="006A743E" w:rsidRPr="003953F3">
        <w:rPr>
          <w:rFonts w:ascii="Times New Roman" w:hAnsi="Times New Roman" w:cs="Times New Roman"/>
          <w:bCs/>
          <w:sz w:val="28"/>
          <w:szCs w:val="28"/>
        </w:rPr>
        <w:t xml:space="preserve">  проведена в 384 образовательных организациях.</w:t>
      </w:r>
      <w:r w:rsidR="002349D3" w:rsidRPr="003953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</w:t>
      </w:r>
      <w:r w:rsidR="006A743E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выявлено  407 нарушений трудового законодательства в области охраны труда, выдано 108</w:t>
      </w:r>
      <w:r w:rsidR="002349D3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 по выявленным </w:t>
      </w:r>
      <w:r w:rsidR="006A743E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нарушениям.  Итоги региональной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роверки заслушаны на заседании п</w:t>
      </w:r>
      <w:r w:rsidR="006A743E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резидиума краевой организации  Профсоюза. </w:t>
      </w:r>
    </w:p>
    <w:p w:rsidR="002349D3" w:rsidRPr="00A658AF" w:rsidRDefault="006A743E" w:rsidP="00A65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</w:t>
      </w:r>
      <w:r w:rsidR="00A65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отмечен </w:t>
      </w: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значительный рост обращений по защите прав работни</w:t>
      </w:r>
      <w:r w:rsidR="00C67E9F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ков, </w:t>
      </w: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из которых разрешена в пользу заявителей</w:t>
      </w:r>
      <w:r w:rsidR="00A65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членов пр</w:t>
      </w:r>
      <w:r w:rsidR="00A65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офсоюза  </w:t>
      </w:r>
      <w:r w:rsidR="00A658AF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>(110 обращений)</w:t>
      </w:r>
      <w:r w:rsidR="00A658AF">
        <w:rPr>
          <w:rFonts w:ascii="Times New Roman" w:hAnsi="Times New Roman" w:cs="Times New Roman"/>
          <w:color w:val="000000" w:themeColor="text1"/>
          <w:sz w:val="28"/>
          <w:szCs w:val="28"/>
        </w:rPr>
        <w:t>, это касалось, в первую очередь, вопросов оплаты</w:t>
      </w: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предварительных  и обязательных периодических </w:t>
      </w:r>
      <w:r w:rsidR="00A658AF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осмотров работников и обеспечения</w:t>
      </w: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масками и перчатками в период </w:t>
      </w:r>
      <w:proofErr w:type="spellStart"/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инфекции.  </w:t>
      </w:r>
    </w:p>
    <w:p w:rsidR="002349D3" w:rsidRPr="003953F3" w:rsidRDefault="002349D3" w:rsidP="002349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получения профактивом необходимых знаний по охране труда, обеспечения профилактических мер по сокращению производственного травматизма и профессиональных заболеваний крайкомом профсоюза</w:t>
      </w: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2020 году в рамках действующего Договора о сотрудничестве была продолжена совместная работа с   негосударственным образовательным частным учреждением дополнительного  профессионального образования  «Центр подготовки кадров».  В течение 2020 года </w:t>
      </w:r>
      <w:r w:rsidRPr="00395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использовалась очная и дистанционная форма  </w:t>
      </w:r>
      <w:proofErr w:type="gramStart"/>
      <w:r w:rsidRPr="00395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обучения  по охране</w:t>
      </w:r>
      <w:proofErr w:type="gramEnd"/>
      <w:r w:rsidRPr="00395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труда.  За отчётный 2020 год «Центром подготовки кадров» дистанционно обучено по программам "Организация охраны труда в о</w:t>
      </w:r>
      <w:r w:rsidR="00A65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бразовательных организациях"  </w:t>
      </w:r>
      <w:r w:rsidRPr="00395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350 человек</w:t>
      </w:r>
      <w:r w:rsidR="00B560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числа руководителей, ответственных за охрану труда и профактива</w:t>
      </w:r>
      <w:r w:rsidRPr="00395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«Пожарно-технический минимум»</w:t>
      </w:r>
      <w:r w:rsidR="00A65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- 55 человек, «Электробезопасность» (</w:t>
      </w:r>
      <w:r w:rsidRPr="003953F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Pr="00395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гр.) -21 человек, «Оказание первой доврачебной помощи» – 51человек. Дистанционным обучением, как правило, пользуются работники образовательных организаций</w:t>
      </w:r>
      <w:r w:rsidR="00C67E9F" w:rsidRPr="00395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отдалённых районов Забайкальского края.</w:t>
      </w:r>
    </w:p>
    <w:p w:rsidR="002349D3" w:rsidRPr="003953F3" w:rsidRDefault="002349D3" w:rsidP="002349D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Всем участникам семинаров была выдана информационно-методическая литература по осуществлению общественного (профсоюзного) контроля за охраной труда, основные законодательные и нормативные документы на электронных носителях. </w:t>
      </w:r>
    </w:p>
    <w:p w:rsidR="002349D3" w:rsidRPr="003953F3" w:rsidRDefault="00C67E9F" w:rsidP="002349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349D3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в образовательных организациях  Забайкальского края произошло  5 несчастных случаев, 4 несчастных случая на производстве  отнес</w:t>
      </w:r>
      <w:r w:rsidR="00403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ены к категории «лёгкий», один </w:t>
      </w:r>
      <w:r w:rsidR="002349D3"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>«тяжелый». Несчастные случаи на производстве расследованы в установленном порядке с оформлением актов по форме Н-1. Материалы расследования направлены в  управление ФСС Забайкальского  края и в другие соответствующие организации.</w:t>
      </w:r>
    </w:p>
    <w:p w:rsidR="002349D3" w:rsidRPr="003953F3" w:rsidRDefault="002349D3" w:rsidP="002349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F40" w:rsidRPr="003953F3" w:rsidRDefault="00543697" w:rsidP="00BF5839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3F3">
        <w:rPr>
          <w:rFonts w:ascii="Times New Roman" w:hAnsi="Times New Roman" w:cs="Times New Roman"/>
          <w:b/>
          <w:color w:val="000000"/>
          <w:sz w:val="28"/>
          <w:szCs w:val="28"/>
        </w:rPr>
        <w:t>РАБОТА С МОЛОДЫМИ ПЕДАГОГАМИ</w:t>
      </w:r>
      <w:r w:rsidR="002D69C8" w:rsidRPr="003953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СТУДЕНТАМИ</w:t>
      </w:r>
    </w:p>
    <w:p w:rsidR="00543697" w:rsidRPr="003953F3" w:rsidRDefault="00543697" w:rsidP="00BF583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987" w:rsidRPr="003953F3" w:rsidRDefault="00783987" w:rsidP="00BF583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      В образовательных организациях Забайкальского края </w:t>
      </w:r>
      <w:r w:rsidR="002349D3" w:rsidRPr="003953F3">
        <w:rPr>
          <w:rFonts w:ascii="Times New Roman" w:hAnsi="Times New Roman" w:cs="Times New Roman"/>
          <w:sz w:val="28"/>
          <w:szCs w:val="28"/>
        </w:rPr>
        <w:t>работает</w:t>
      </w:r>
      <w:r w:rsidR="00C67E9F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2349D3" w:rsidRPr="003953F3">
        <w:rPr>
          <w:rFonts w:ascii="Times New Roman" w:hAnsi="Times New Roman" w:cs="Times New Roman"/>
          <w:sz w:val="28"/>
          <w:szCs w:val="28"/>
        </w:rPr>
        <w:t xml:space="preserve">2004 молодых педагогов членов профсоюза. </w:t>
      </w:r>
      <w:r w:rsidRPr="003953F3">
        <w:rPr>
          <w:rFonts w:ascii="Times New Roman" w:hAnsi="Times New Roman" w:cs="Times New Roman"/>
          <w:sz w:val="28"/>
          <w:szCs w:val="28"/>
        </w:rPr>
        <w:t>Охват профсоюзным членством среди</w:t>
      </w:r>
      <w:r w:rsidR="002349D3" w:rsidRPr="003953F3">
        <w:rPr>
          <w:rFonts w:ascii="Times New Roman" w:hAnsi="Times New Roman" w:cs="Times New Roman"/>
          <w:sz w:val="28"/>
          <w:szCs w:val="28"/>
        </w:rPr>
        <w:t xml:space="preserve"> молодых педагогов составляет 52</w:t>
      </w:r>
      <w:r w:rsidRPr="003953F3">
        <w:rPr>
          <w:rFonts w:ascii="Times New Roman" w:hAnsi="Times New Roman" w:cs="Times New Roman"/>
          <w:sz w:val="28"/>
          <w:szCs w:val="28"/>
        </w:rPr>
        <w:t xml:space="preserve">%. </w:t>
      </w:r>
      <w:r w:rsidR="002349D3" w:rsidRPr="003953F3">
        <w:rPr>
          <w:rFonts w:ascii="Times New Roman" w:hAnsi="Times New Roman" w:cs="Times New Roman"/>
          <w:sz w:val="28"/>
          <w:szCs w:val="28"/>
        </w:rPr>
        <w:t>В отчётном периоде обновился состав Совета Ассоциации молодых</w:t>
      </w:r>
      <w:r w:rsidR="00D924E9" w:rsidRPr="003953F3">
        <w:rPr>
          <w:rFonts w:ascii="Times New Roman" w:hAnsi="Times New Roman" w:cs="Times New Roman"/>
          <w:sz w:val="28"/>
          <w:szCs w:val="28"/>
        </w:rPr>
        <w:t xml:space="preserve"> педагогов Забайкальского края. На очередном заседании в декабре 2020 года избран новый председатель. Им стала </w:t>
      </w:r>
      <w:proofErr w:type="spellStart"/>
      <w:r w:rsidR="00D924E9" w:rsidRPr="003953F3">
        <w:rPr>
          <w:rFonts w:ascii="Times New Roman" w:hAnsi="Times New Roman" w:cs="Times New Roman"/>
          <w:sz w:val="28"/>
          <w:szCs w:val="28"/>
        </w:rPr>
        <w:t>Балабон</w:t>
      </w:r>
      <w:proofErr w:type="spellEnd"/>
      <w:r w:rsidR="00D924E9" w:rsidRPr="003953F3">
        <w:rPr>
          <w:rFonts w:ascii="Times New Roman" w:hAnsi="Times New Roman" w:cs="Times New Roman"/>
          <w:sz w:val="28"/>
          <w:szCs w:val="28"/>
        </w:rPr>
        <w:t xml:space="preserve"> С.О., главный специалист по молодёжной политике и информационной работе аппарата краевой организ</w:t>
      </w:r>
      <w:r w:rsidR="00B56003">
        <w:rPr>
          <w:rFonts w:ascii="Times New Roman" w:hAnsi="Times New Roman" w:cs="Times New Roman"/>
          <w:sz w:val="28"/>
          <w:szCs w:val="28"/>
        </w:rPr>
        <w:t>ации Профсоюза. Ее</w:t>
      </w:r>
      <w:r w:rsidR="00D924E9" w:rsidRPr="003953F3">
        <w:rPr>
          <w:rFonts w:ascii="Times New Roman" w:hAnsi="Times New Roman" w:cs="Times New Roman"/>
          <w:sz w:val="28"/>
          <w:szCs w:val="28"/>
        </w:rPr>
        <w:t xml:space="preserve"> ввели и в состав президиума </w:t>
      </w:r>
      <w:r w:rsidR="00023037">
        <w:rPr>
          <w:rFonts w:ascii="Times New Roman" w:hAnsi="Times New Roman" w:cs="Times New Roman"/>
          <w:sz w:val="28"/>
          <w:szCs w:val="28"/>
        </w:rPr>
        <w:t>СМП при ЦС. Учитывая, что из всех региональных организаций</w:t>
      </w:r>
      <w:r w:rsidR="00D924E9" w:rsidRPr="00023037">
        <w:rPr>
          <w:rFonts w:ascii="Times New Roman" w:hAnsi="Times New Roman" w:cs="Times New Roman"/>
          <w:sz w:val="28"/>
          <w:szCs w:val="28"/>
        </w:rPr>
        <w:t xml:space="preserve"> Дальневосточного округа в Забайкальской краевой организации работа с</w:t>
      </w:r>
      <w:r w:rsidR="00D924E9" w:rsidRPr="003953F3">
        <w:rPr>
          <w:rFonts w:ascii="Times New Roman" w:hAnsi="Times New Roman" w:cs="Times New Roman"/>
          <w:sz w:val="28"/>
          <w:szCs w:val="28"/>
        </w:rPr>
        <w:t xml:space="preserve"> молодыми педа</w:t>
      </w:r>
      <w:r w:rsidR="00023037">
        <w:rPr>
          <w:rFonts w:ascii="Times New Roman" w:hAnsi="Times New Roman" w:cs="Times New Roman"/>
          <w:sz w:val="28"/>
          <w:szCs w:val="28"/>
        </w:rPr>
        <w:t>гогами поставлена на достаточно хороший уровень</w:t>
      </w:r>
      <w:r w:rsidR="00D924E9" w:rsidRPr="003953F3">
        <w:rPr>
          <w:rFonts w:ascii="Times New Roman" w:hAnsi="Times New Roman" w:cs="Times New Roman"/>
          <w:sz w:val="28"/>
          <w:szCs w:val="28"/>
        </w:rPr>
        <w:t xml:space="preserve">, ЦС Профсоюза назначил Светлану Олеговну куратором по работе с молодыми педагогами в Дальневосточном округе. </w:t>
      </w:r>
      <w:r w:rsidR="00023037">
        <w:rPr>
          <w:rFonts w:ascii="Times New Roman" w:hAnsi="Times New Roman" w:cs="Times New Roman"/>
          <w:sz w:val="28"/>
          <w:szCs w:val="28"/>
        </w:rPr>
        <w:t>Она</w:t>
      </w:r>
      <w:r w:rsidR="00D70C7E" w:rsidRPr="003953F3">
        <w:rPr>
          <w:rFonts w:ascii="Times New Roman" w:hAnsi="Times New Roman" w:cs="Times New Roman"/>
          <w:sz w:val="28"/>
          <w:szCs w:val="28"/>
        </w:rPr>
        <w:t xml:space="preserve"> приняла участие в режиме онлайн в</w:t>
      </w:r>
      <w:r w:rsidR="00C67E9F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D70C7E" w:rsidRPr="003953F3">
        <w:rPr>
          <w:rFonts w:ascii="Times New Roman" w:hAnsi="Times New Roman" w:cs="Times New Roman"/>
          <w:sz w:val="28"/>
          <w:szCs w:val="28"/>
        </w:rPr>
        <w:t xml:space="preserve">организационной встрече Ассоциации молодых педагогов ДФО и в </w:t>
      </w:r>
      <w:proofErr w:type="spellStart"/>
      <w:r w:rsidR="00D70C7E" w:rsidRPr="003953F3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D70C7E" w:rsidRPr="003953F3">
        <w:rPr>
          <w:rFonts w:ascii="Times New Roman" w:hAnsi="Times New Roman" w:cs="Times New Roman"/>
          <w:sz w:val="28"/>
          <w:szCs w:val="28"/>
        </w:rPr>
        <w:t xml:space="preserve"> «Действие молодёжных Советов ДФО в новых реалиях».</w:t>
      </w:r>
    </w:p>
    <w:p w:rsidR="00D70C7E" w:rsidRPr="003953F3" w:rsidRDefault="00D924E9" w:rsidP="00BF583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    Основные мероприятия года, в котор</w:t>
      </w:r>
      <w:r w:rsidR="00D70C7E" w:rsidRPr="003953F3">
        <w:rPr>
          <w:rFonts w:ascii="Times New Roman" w:hAnsi="Times New Roman" w:cs="Times New Roman"/>
          <w:sz w:val="28"/>
          <w:szCs w:val="28"/>
        </w:rPr>
        <w:t>ых участвовали молодые педагоги:</w:t>
      </w:r>
      <w:r w:rsidR="00023037">
        <w:rPr>
          <w:rFonts w:ascii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 xml:space="preserve"> Молодёжный образовательный форум «</w:t>
      </w:r>
      <w:r w:rsidR="00F439BA" w:rsidRPr="003953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953F3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403C8A">
        <w:rPr>
          <w:rFonts w:ascii="Times New Roman" w:hAnsi="Times New Roman" w:cs="Times New Roman"/>
          <w:sz w:val="28"/>
          <w:szCs w:val="28"/>
        </w:rPr>
        <w:t>движение» в режиме о</w:t>
      </w:r>
      <w:r w:rsidRPr="003953F3">
        <w:rPr>
          <w:rFonts w:ascii="Times New Roman" w:hAnsi="Times New Roman" w:cs="Times New Roman"/>
          <w:sz w:val="28"/>
          <w:szCs w:val="28"/>
        </w:rPr>
        <w:t xml:space="preserve">нлайн </w:t>
      </w:r>
      <w:r w:rsidR="00D70C7E" w:rsidRPr="003953F3">
        <w:rPr>
          <w:rFonts w:ascii="Times New Roman" w:hAnsi="Times New Roman" w:cs="Times New Roman"/>
          <w:sz w:val="28"/>
          <w:szCs w:val="28"/>
        </w:rPr>
        <w:t>(</w:t>
      </w:r>
      <w:r w:rsidRPr="003953F3">
        <w:rPr>
          <w:rFonts w:ascii="Times New Roman" w:hAnsi="Times New Roman" w:cs="Times New Roman"/>
          <w:sz w:val="28"/>
          <w:szCs w:val="28"/>
        </w:rPr>
        <w:t>всего приняло участие</w:t>
      </w:r>
      <w:r w:rsidR="00D70C7E" w:rsidRPr="003953F3">
        <w:rPr>
          <w:rFonts w:ascii="Times New Roman" w:hAnsi="Times New Roman" w:cs="Times New Roman"/>
          <w:sz w:val="28"/>
          <w:szCs w:val="28"/>
        </w:rPr>
        <w:t xml:space="preserve"> 69 ч.)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, Всероссийская педагогическая школа </w:t>
      </w:r>
      <w:r w:rsidRPr="003953F3">
        <w:rPr>
          <w:rFonts w:ascii="Times New Roman" w:hAnsi="Times New Roman" w:cs="Times New Roman"/>
          <w:sz w:val="28"/>
          <w:szCs w:val="28"/>
        </w:rPr>
        <w:t xml:space="preserve"> г. Москва </w:t>
      </w:r>
      <w:r w:rsidR="00D70C7E" w:rsidRPr="003953F3">
        <w:rPr>
          <w:rFonts w:ascii="Times New Roman" w:hAnsi="Times New Roman" w:cs="Times New Roman"/>
          <w:sz w:val="28"/>
          <w:szCs w:val="28"/>
        </w:rPr>
        <w:t>(в режиме онлайн 7 ч.)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, </w:t>
      </w:r>
      <w:r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F439BA" w:rsidRPr="003953F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D70C7E" w:rsidRPr="003953F3">
        <w:rPr>
          <w:rFonts w:ascii="Times New Roman" w:hAnsi="Times New Roman" w:cs="Times New Roman"/>
          <w:sz w:val="28"/>
          <w:szCs w:val="28"/>
        </w:rPr>
        <w:t xml:space="preserve"> Межрегиональный форум молодых педагогов и наставников </w:t>
      </w:r>
      <w:r w:rsidR="00F439BA" w:rsidRPr="003953F3">
        <w:rPr>
          <w:rFonts w:ascii="Times New Roman" w:hAnsi="Times New Roman" w:cs="Times New Roman"/>
          <w:sz w:val="28"/>
          <w:szCs w:val="28"/>
        </w:rPr>
        <w:t>«</w:t>
      </w:r>
      <w:r w:rsidR="00D70C7E" w:rsidRPr="003953F3">
        <w:rPr>
          <w:rFonts w:ascii="Times New Roman" w:hAnsi="Times New Roman" w:cs="Times New Roman"/>
          <w:sz w:val="28"/>
          <w:szCs w:val="28"/>
        </w:rPr>
        <w:t>Таир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» </w:t>
      </w:r>
      <w:r w:rsidRPr="003953F3">
        <w:rPr>
          <w:rFonts w:ascii="Times New Roman" w:hAnsi="Times New Roman" w:cs="Times New Roman"/>
          <w:sz w:val="28"/>
          <w:szCs w:val="28"/>
        </w:rPr>
        <w:t>республика Марий Эл</w:t>
      </w:r>
      <w:r w:rsidR="00403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0C7E" w:rsidRPr="003953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70C7E" w:rsidRPr="003953F3">
        <w:rPr>
          <w:rFonts w:ascii="Times New Roman" w:hAnsi="Times New Roman" w:cs="Times New Roman"/>
          <w:sz w:val="28"/>
          <w:szCs w:val="28"/>
        </w:rPr>
        <w:t xml:space="preserve">6 ч.)                   </w:t>
      </w:r>
    </w:p>
    <w:p w:rsidR="00D924E9" w:rsidRPr="003953F3" w:rsidRDefault="00D924E9" w:rsidP="00BF583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1B8" w:rsidRPr="003953F3">
        <w:rPr>
          <w:rFonts w:ascii="Times New Roman" w:hAnsi="Times New Roman" w:cs="Times New Roman"/>
          <w:sz w:val="28"/>
          <w:szCs w:val="28"/>
        </w:rPr>
        <w:t xml:space="preserve">4 молодых педагога из Читинского, Агинского районов, г. Читы и гл. специалист аппарата </w:t>
      </w:r>
      <w:proofErr w:type="spellStart"/>
      <w:r w:rsidR="00E711B8" w:rsidRPr="003953F3">
        <w:rPr>
          <w:rFonts w:ascii="Times New Roman" w:hAnsi="Times New Roman" w:cs="Times New Roman"/>
          <w:sz w:val="28"/>
          <w:szCs w:val="28"/>
        </w:rPr>
        <w:t>Балабон</w:t>
      </w:r>
      <w:proofErr w:type="spellEnd"/>
      <w:r w:rsidR="00E711B8" w:rsidRPr="003953F3">
        <w:rPr>
          <w:rFonts w:ascii="Times New Roman" w:hAnsi="Times New Roman" w:cs="Times New Roman"/>
          <w:sz w:val="28"/>
          <w:szCs w:val="28"/>
        </w:rPr>
        <w:t xml:space="preserve"> С.О. были направлены на 4 месячное дистанционное обучение по направлению «Маркетинг и </w:t>
      </w:r>
      <w:r w:rsidR="00E711B8" w:rsidRPr="003953F3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="00E711B8" w:rsidRPr="003953F3">
        <w:rPr>
          <w:rFonts w:ascii="Times New Roman" w:hAnsi="Times New Roman" w:cs="Times New Roman"/>
          <w:sz w:val="28"/>
          <w:szCs w:val="28"/>
        </w:rPr>
        <w:t xml:space="preserve"> менеджер». Молодёжь получила дипломы о дополнительн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ом профессиональном образовании РАНХГИС, </w:t>
      </w:r>
      <w:r w:rsidR="00023037">
        <w:rPr>
          <w:rFonts w:ascii="Times New Roman" w:hAnsi="Times New Roman" w:cs="Times New Roman"/>
          <w:sz w:val="28"/>
          <w:szCs w:val="28"/>
        </w:rPr>
        <w:t xml:space="preserve"> в дальнейшем это пригодится им для развития и продвижения</w:t>
      </w:r>
      <w:r w:rsidR="00E711B8" w:rsidRPr="003953F3">
        <w:rPr>
          <w:rFonts w:ascii="Times New Roman" w:hAnsi="Times New Roman" w:cs="Times New Roman"/>
          <w:sz w:val="28"/>
          <w:szCs w:val="28"/>
        </w:rPr>
        <w:t xml:space="preserve"> информационной деятельности профсоюзных организаций.</w:t>
      </w:r>
    </w:p>
    <w:p w:rsidR="00E711B8" w:rsidRPr="003953F3" w:rsidRDefault="00E711B8" w:rsidP="00BF583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    В сентябре 2020 года 6 молодых педагогов, членов профсоюза приняли участие в </w:t>
      </w:r>
      <w:r w:rsidR="00D70C7E" w:rsidRPr="003953F3">
        <w:rPr>
          <w:rFonts w:ascii="Times New Roman" w:hAnsi="Times New Roman" w:cs="Times New Roman"/>
          <w:sz w:val="28"/>
          <w:szCs w:val="28"/>
        </w:rPr>
        <w:t>региональном этапе Всероссийского молодёжного профсоюзного форума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 xml:space="preserve">«Стратегический резерв», который проводила ФПЗ, как региональный этап конкурса ФНПР. Тюменцева Ксения, молодой педагог, член СМП г. Читы стала победителем данного конкурса и представляла Федерацию Профсоюзов Забайкалья на финале в г. Сочи. На сегодняшний день Ксения работает специалистом по молодёжной политике в ФПЗ. </w:t>
      </w:r>
      <w:r w:rsidR="00D70C7E" w:rsidRPr="003953F3">
        <w:rPr>
          <w:rFonts w:ascii="Times New Roman" w:hAnsi="Times New Roman" w:cs="Times New Roman"/>
          <w:sz w:val="28"/>
          <w:szCs w:val="28"/>
        </w:rPr>
        <w:t>Такие конкурсы будут продолжаться для выявления и подготовки резерва для работы в профсоюзе.</w:t>
      </w:r>
    </w:p>
    <w:p w:rsidR="00DB52CC" w:rsidRPr="003953F3" w:rsidRDefault="00DB52CC" w:rsidP="00DB52C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DB52CC" w:rsidRPr="003953F3" w:rsidRDefault="00DB52CC" w:rsidP="00DB52C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       На сегодняшний день в краевой организации П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рофсоюза состоит на учете 4922 студента. </w:t>
      </w:r>
      <w:r w:rsidRPr="003953F3">
        <w:rPr>
          <w:rFonts w:ascii="Times New Roman" w:hAnsi="Times New Roman" w:cs="Times New Roman"/>
          <w:sz w:val="28"/>
          <w:szCs w:val="28"/>
        </w:rPr>
        <w:t xml:space="preserve">Самая многочисленная профсоюзная организация студентов в </w:t>
      </w:r>
      <w:proofErr w:type="spellStart"/>
      <w:r w:rsidR="00023037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="00023037">
        <w:rPr>
          <w:rFonts w:ascii="Times New Roman" w:hAnsi="Times New Roman" w:cs="Times New Roman"/>
          <w:sz w:val="28"/>
          <w:szCs w:val="28"/>
        </w:rPr>
        <w:t xml:space="preserve"> (3851 членов профсоюза). В </w:t>
      </w:r>
      <w:r w:rsidR="00E848E9">
        <w:rPr>
          <w:rFonts w:ascii="Times New Roman" w:hAnsi="Times New Roman" w:cs="Times New Roman"/>
          <w:sz w:val="28"/>
          <w:szCs w:val="28"/>
        </w:rPr>
        <w:t xml:space="preserve"> 6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 объединённых </w:t>
      </w:r>
      <w:r w:rsidR="00023037">
        <w:rPr>
          <w:rFonts w:ascii="Times New Roman" w:hAnsi="Times New Roman" w:cs="Times New Roman"/>
          <w:sz w:val="28"/>
          <w:szCs w:val="28"/>
        </w:rPr>
        <w:t xml:space="preserve">организациях студентов и преподавателей Агинского, </w:t>
      </w:r>
      <w:proofErr w:type="spellStart"/>
      <w:r w:rsidR="00023037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023037">
        <w:rPr>
          <w:rFonts w:ascii="Times New Roman" w:hAnsi="Times New Roman" w:cs="Times New Roman"/>
          <w:sz w:val="28"/>
          <w:szCs w:val="28"/>
        </w:rPr>
        <w:t xml:space="preserve">, Сретенского и Читинского </w:t>
      </w:r>
      <w:proofErr w:type="spellStart"/>
      <w:r w:rsidR="00023037">
        <w:rPr>
          <w:rFonts w:ascii="Times New Roman" w:hAnsi="Times New Roman" w:cs="Times New Roman"/>
          <w:sz w:val="28"/>
          <w:szCs w:val="28"/>
        </w:rPr>
        <w:t>педколледжей</w:t>
      </w:r>
      <w:proofErr w:type="spellEnd"/>
      <w:r w:rsidR="00023037">
        <w:rPr>
          <w:rFonts w:ascii="Times New Roman" w:hAnsi="Times New Roman" w:cs="Times New Roman"/>
          <w:sz w:val="28"/>
          <w:szCs w:val="28"/>
        </w:rPr>
        <w:t xml:space="preserve">,  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 Забайкальского транспортного </w:t>
      </w:r>
      <w:r w:rsidR="00E848E9">
        <w:rPr>
          <w:rFonts w:ascii="Times New Roman" w:hAnsi="Times New Roman" w:cs="Times New Roman"/>
          <w:sz w:val="28"/>
          <w:szCs w:val="28"/>
        </w:rPr>
        <w:t>техникума, Читинского торгово-кулинарного училища  ч</w:t>
      </w:r>
      <w:r w:rsidRPr="003953F3">
        <w:rPr>
          <w:rFonts w:ascii="Times New Roman" w:hAnsi="Times New Roman" w:cs="Times New Roman"/>
          <w:sz w:val="28"/>
          <w:szCs w:val="28"/>
        </w:rPr>
        <w:t>исленность членов профсоюза</w:t>
      </w:r>
      <w:r w:rsidR="00E848E9">
        <w:rPr>
          <w:rFonts w:ascii="Times New Roman" w:hAnsi="Times New Roman" w:cs="Times New Roman"/>
          <w:sz w:val="28"/>
          <w:szCs w:val="28"/>
        </w:rPr>
        <w:t xml:space="preserve"> студентов составляет 1071 чел</w:t>
      </w:r>
      <w:r w:rsidRPr="00395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0BD" w:rsidRPr="003953F3" w:rsidRDefault="00DB52CC" w:rsidP="000110BD">
      <w:pPr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      Традиционно в сентябре-октяб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ре </w:t>
      </w:r>
      <w:r w:rsidRPr="003953F3">
        <w:rPr>
          <w:rFonts w:ascii="Times New Roman" w:hAnsi="Times New Roman" w:cs="Times New Roman"/>
          <w:sz w:val="28"/>
          <w:szCs w:val="28"/>
        </w:rPr>
        <w:t xml:space="preserve">среди студентов первокурсников Забайкальского государственного университета и учреждений   среднего </w:t>
      </w:r>
      <w:r w:rsidRPr="003953F3">
        <w:rPr>
          <w:rFonts w:ascii="Times New Roman" w:hAnsi="Times New Roman" w:cs="Times New Roman"/>
          <w:sz w:val="28"/>
          <w:szCs w:val="28"/>
        </w:rPr>
        <w:lastRenderedPageBreak/>
        <w:t>профессион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ального образования профкомами проводится </w:t>
      </w:r>
      <w:r w:rsidRPr="003953F3">
        <w:rPr>
          <w:rFonts w:ascii="Times New Roman" w:hAnsi="Times New Roman" w:cs="Times New Roman"/>
          <w:sz w:val="28"/>
          <w:szCs w:val="28"/>
        </w:rPr>
        <w:t xml:space="preserve">акция «Вступай в Профсоюз!». По итогам </w:t>
      </w:r>
      <w:r w:rsidRPr="003953F3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 2020 года</w:t>
      </w:r>
      <w:r w:rsidR="000110BD" w:rsidRPr="00395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985</w:t>
      </w:r>
      <w:r w:rsidRPr="00395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первокурсников приняты в  Профсоюз</w:t>
      </w:r>
      <w:r w:rsidR="000110BD" w:rsidRPr="00395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Среди студентов уменьшение </w:t>
      </w:r>
      <w:r w:rsidR="000110BD" w:rsidRPr="003953F3">
        <w:rPr>
          <w:rFonts w:ascii="Times New Roman" w:hAnsi="Times New Roman" w:cs="Times New Roman"/>
          <w:sz w:val="28"/>
          <w:szCs w:val="28"/>
        </w:rPr>
        <w:t xml:space="preserve">отмечается как в </w:t>
      </w:r>
      <w:proofErr w:type="spellStart"/>
      <w:r w:rsidR="000110BD" w:rsidRPr="003953F3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="000110BD" w:rsidRPr="003953F3">
        <w:rPr>
          <w:rFonts w:ascii="Times New Roman" w:hAnsi="Times New Roman" w:cs="Times New Roman"/>
          <w:sz w:val="28"/>
          <w:szCs w:val="28"/>
        </w:rPr>
        <w:t xml:space="preserve"> (на 182 ч.), так и в учреждениях СПО (на 112 ч.). Основной причиной этого является недо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статочная работа по проведению акции в </w:t>
      </w:r>
      <w:r w:rsidR="000110BD" w:rsidRPr="003953F3">
        <w:rPr>
          <w:rFonts w:ascii="Times New Roman" w:hAnsi="Times New Roman" w:cs="Times New Roman"/>
          <w:sz w:val="28"/>
          <w:szCs w:val="28"/>
        </w:rPr>
        <w:t xml:space="preserve"> период дистанционного обучения, на которы</w:t>
      </w:r>
      <w:r w:rsidR="00F439BA" w:rsidRPr="003953F3">
        <w:rPr>
          <w:rFonts w:ascii="Times New Roman" w:hAnsi="Times New Roman" w:cs="Times New Roman"/>
          <w:sz w:val="28"/>
          <w:szCs w:val="28"/>
        </w:rPr>
        <w:t>й ушли первокурсники.  В итоге</w:t>
      </w:r>
      <w:r w:rsidR="00E848E9">
        <w:rPr>
          <w:rFonts w:ascii="Times New Roman" w:hAnsi="Times New Roman" w:cs="Times New Roman"/>
          <w:sz w:val="28"/>
          <w:szCs w:val="28"/>
        </w:rPr>
        <w:t>,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="000110BD" w:rsidRPr="003953F3">
        <w:rPr>
          <w:rFonts w:ascii="Times New Roman" w:hAnsi="Times New Roman" w:cs="Times New Roman"/>
          <w:sz w:val="28"/>
          <w:szCs w:val="28"/>
        </w:rPr>
        <w:t>по сравнению с прошлым годом</w:t>
      </w:r>
      <w:r w:rsidR="00E848E9">
        <w:rPr>
          <w:rFonts w:ascii="Times New Roman" w:hAnsi="Times New Roman" w:cs="Times New Roman"/>
          <w:sz w:val="28"/>
          <w:szCs w:val="28"/>
        </w:rPr>
        <w:t>,</w:t>
      </w:r>
      <w:r w:rsidR="000110BD" w:rsidRPr="003953F3">
        <w:rPr>
          <w:rFonts w:ascii="Times New Roman" w:hAnsi="Times New Roman" w:cs="Times New Roman"/>
          <w:sz w:val="28"/>
          <w:szCs w:val="28"/>
        </w:rPr>
        <w:t xml:space="preserve"> в профсоюз </w:t>
      </w:r>
      <w:r w:rsidR="00E848E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848E9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="00E848E9">
        <w:rPr>
          <w:rFonts w:ascii="Times New Roman" w:hAnsi="Times New Roman" w:cs="Times New Roman"/>
          <w:sz w:val="28"/>
          <w:szCs w:val="28"/>
        </w:rPr>
        <w:t xml:space="preserve"> принято первокурсников меньше  </w:t>
      </w:r>
      <w:r w:rsidR="000110BD" w:rsidRPr="003953F3">
        <w:rPr>
          <w:rFonts w:ascii="Times New Roman" w:hAnsi="Times New Roman" w:cs="Times New Roman"/>
          <w:sz w:val="28"/>
          <w:szCs w:val="28"/>
        </w:rPr>
        <w:t>на 114 чел., в СПО на 236 чел.</w:t>
      </w:r>
    </w:p>
    <w:p w:rsidR="00DB52CC" w:rsidRPr="003953F3" w:rsidRDefault="00F439BA" w:rsidP="00DB52CC">
      <w:pPr>
        <w:spacing w:after="0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3F3">
        <w:rPr>
          <w:rFonts w:ascii="Times New Roman" w:eastAsia="Times New Roman" w:hAnsi="Times New Roman" w:cs="Times New Roman"/>
          <w:sz w:val="28"/>
          <w:szCs w:val="28"/>
        </w:rPr>
        <w:t xml:space="preserve">Студенты, активно занимающиеся </w:t>
      </w:r>
      <w:r w:rsidR="00DB52CC" w:rsidRPr="003953F3">
        <w:rPr>
          <w:rFonts w:ascii="Times New Roman" w:eastAsia="Times New Roman" w:hAnsi="Times New Roman" w:cs="Times New Roman"/>
          <w:sz w:val="28"/>
          <w:szCs w:val="28"/>
        </w:rPr>
        <w:t>профсоюзной деятельностью, по итогам ра</w:t>
      </w:r>
      <w:r w:rsidR="00E848E9">
        <w:rPr>
          <w:rFonts w:ascii="Times New Roman" w:eastAsia="Times New Roman" w:hAnsi="Times New Roman" w:cs="Times New Roman"/>
          <w:sz w:val="28"/>
          <w:szCs w:val="28"/>
        </w:rPr>
        <w:t>боты первого и второго семестров</w:t>
      </w:r>
      <w:r w:rsidR="00DB52CC" w:rsidRPr="003953F3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  стипендией Забайкальской краевой организации Профсоюза. </w:t>
      </w:r>
    </w:p>
    <w:p w:rsidR="00DB52CC" w:rsidRPr="003953F3" w:rsidRDefault="00DB52CC" w:rsidP="00DB52CC">
      <w:pPr>
        <w:spacing w:after="0" w:line="240" w:lineRule="auto"/>
        <w:ind w:right="142" w:firstLine="567"/>
        <w:contextualSpacing/>
        <w:jc w:val="both"/>
        <w:rPr>
          <w:rFonts w:ascii="Trebuchet MS" w:hAnsi="Trebuchet MS"/>
          <w:sz w:val="28"/>
          <w:szCs w:val="28"/>
        </w:rPr>
      </w:pPr>
      <w:r w:rsidRPr="003953F3">
        <w:rPr>
          <w:rFonts w:ascii="Times New Roman" w:eastAsia="Times New Roman" w:hAnsi="Times New Roman" w:cs="Times New Roman"/>
          <w:sz w:val="28"/>
          <w:szCs w:val="28"/>
        </w:rPr>
        <w:t xml:space="preserve">В канун празднования дня студентов в краевом комитете Профсоюза </w:t>
      </w:r>
      <w:r w:rsidR="000110BD" w:rsidRPr="003953F3">
        <w:rPr>
          <w:rFonts w:ascii="Times New Roman" w:eastAsia="Times New Roman" w:hAnsi="Times New Roman" w:cs="Times New Roman"/>
          <w:sz w:val="28"/>
          <w:szCs w:val="28"/>
        </w:rPr>
        <w:t xml:space="preserve">четвертый </w:t>
      </w:r>
      <w:r w:rsidR="00F439BA" w:rsidRPr="003953F3">
        <w:rPr>
          <w:rFonts w:ascii="Times New Roman" w:eastAsia="Times New Roman" w:hAnsi="Times New Roman" w:cs="Times New Roman"/>
          <w:sz w:val="28"/>
          <w:szCs w:val="28"/>
        </w:rPr>
        <w:t xml:space="preserve">год проводится </w:t>
      </w:r>
      <w:r w:rsidRPr="003953F3">
        <w:rPr>
          <w:rFonts w:ascii="Times New Roman" w:eastAsia="Times New Roman" w:hAnsi="Times New Roman" w:cs="Times New Roman"/>
          <w:sz w:val="28"/>
          <w:szCs w:val="28"/>
        </w:rPr>
        <w:t xml:space="preserve">торжественный приём студенческого </w:t>
      </w:r>
      <w:r w:rsidRPr="003953F3">
        <w:rPr>
          <w:b/>
          <w:bCs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bCs/>
          <w:sz w:val="28"/>
          <w:szCs w:val="28"/>
        </w:rPr>
        <w:t>профсоюзного актива.</w:t>
      </w:r>
      <w:r w:rsidRPr="003953F3">
        <w:rPr>
          <w:rFonts w:ascii="Trebuchet MS" w:hAnsi="Trebuchet MS"/>
          <w:sz w:val="28"/>
          <w:szCs w:val="28"/>
        </w:rPr>
        <w:t xml:space="preserve"> </w:t>
      </w:r>
    </w:p>
    <w:p w:rsidR="000110BD" w:rsidRPr="003953F3" w:rsidRDefault="006A52CD" w:rsidP="00DB52CC">
      <w:pPr>
        <w:spacing w:after="0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3F3">
        <w:rPr>
          <w:rFonts w:ascii="Times New Roman" w:eastAsia="Times New Roman" w:hAnsi="Times New Roman" w:cs="Times New Roman"/>
          <w:sz w:val="28"/>
          <w:szCs w:val="28"/>
        </w:rPr>
        <w:t>Начало марта 2020</w:t>
      </w:r>
      <w:r w:rsidR="00F439BA" w:rsidRPr="00395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439BA" w:rsidRPr="003953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53F3">
        <w:rPr>
          <w:rFonts w:ascii="Times New Roman" w:eastAsia="Times New Roman" w:hAnsi="Times New Roman" w:cs="Times New Roman"/>
          <w:sz w:val="28"/>
          <w:szCs w:val="28"/>
        </w:rPr>
        <w:t>да было ознаменовано закрытием года 100-летия студенческого профсоюзного движения, к</w:t>
      </w:r>
      <w:r w:rsidR="00403C8A">
        <w:rPr>
          <w:rFonts w:ascii="Times New Roman" w:eastAsia="Times New Roman" w:hAnsi="Times New Roman" w:cs="Times New Roman"/>
          <w:sz w:val="28"/>
          <w:szCs w:val="28"/>
        </w:rPr>
        <w:t>ото</w:t>
      </w:r>
      <w:r w:rsidRPr="003953F3">
        <w:rPr>
          <w:rFonts w:ascii="Times New Roman" w:eastAsia="Times New Roman" w:hAnsi="Times New Roman" w:cs="Times New Roman"/>
          <w:sz w:val="28"/>
          <w:szCs w:val="28"/>
        </w:rPr>
        <w:t>рый был объявлен в 2019</w:t>
      </w:r>
      <w:r w:rsidR="00F439BA" w:rsidRPr="00395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eastAsia="Times New Roman" w:hAnsi="Times New Roman" w:cs="Times New Roman"/>
          <w:sz w:val="28"/>
          <w:szCs w:val="28"/>
        </w:rPr>
        <w:t xml:space="preserve">г. Интересный и насыщенный год завершился профсоюзным форумом, который прошёл 5-6 марта. Два дня были наполнены актуальными и познавательными мероприятиями. Первый день был посвящен обучению студенческого профактива, который организовали студенты ППОС </w:t>
      </w:r>
      <w:proofErr w:type="spellStart"/>
      <w:r w:rsidRPr="003953F3">
        <w:rPr>
          <w:rFonts w:ascii="Times New Roman" w:eastAsia="Times New Roman" w:hAnsi="Times New Roman" w:cs="Times New Roman"/>
          <w:sz w:val="28"/>
          <w:szCs w:val="28"/>
        </w:rPr>
        <w:t>ЗабГУ</w:t>
      </w:r>
      <w:proofErr w:type="spellEnd"/>
      <w:r w:rsidRPr="003953F3">
        <w:rPr>
          <w:rFonts w:ascii="Times New Roman" w:eastAsia="Times New Roman" w:hAnsi="Times New Roman" w:cs="Times New Roman"/>
          <w:sz w:val="28"/>
          <w:szCs w:val="28"/>
        </w:rPr>
        <w:t xml:space="preserve">. Они провели интересные тренинги и </w:t>
      </w:r>
      <w:r w:rsidR="00A00173" w:rsidRPr="003953F3">
        <w:rPr>
          <w:rFonts w:ascii="Times New Roman" w:eastAsia="Times New Roman" w:hAnsi="Times New Roman" w:cs="Times New Roman"/>
          <w:sz w:val="28"/>
          <w:szCs w:val="28"/>
        </w:rPr>
        <w:t xml:space="preserve">конкурсы на </w:t>
      </w:r>
      <w:proofErr w:type="spellStart"/>
      <w:r w:rsidR="00A00173" w:rsidRPr="003953F3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="00A00173" w:rsidRPr="003953F3">
        <w:rPr>
          <w:rFonts w:ascii="Times New Roman" w:eastAsia="Times New Roman" w:hAnsi="Times New Roman" w:cs="Times New Roman"/>
          <w:sz w:val="28"/>
          <w:szCs w:val="28"/>
        </w:rPr>
        <w:t xml:space="preserve">. Второй день форума был конкурсным днем, когда студенты СПО боролись за звание «Студенческий лидер-2020». Победителем конкурса стала </w:t>
      </w:r>
      <w:r w:rsidR="00E848E9">
        <w:rPr>
          <w:rFonts w:ascii="Times New Roman" w:eastAsia="Times New Roman" w:hAnsi="Times New Roman" w:cs="Times New Roman"/>
          <w:sz w:val="28"/>
          <w:szCs w:val="28"/>
        </w:rPr>
        <w:t xml:space="preserve">Дарья </w:t>
      </w:r>
      <w:proofErr w:type="spellStart"/>
      <w:r w:rsidR="00E848E9">
        <w:rPr>
          <w:rFonts w:ascii="Times New Roman" w:eastAsia="Times New Roman" w:hAnsi="Times New Roman" w:cs="Times New Roman"/>
          <w:sz w:val="28"/>
          <w:szCs w:val="28"/>
        </w:rPr>
        <w:t>Мирошникова</w:t>
      </w:r>
      <w:proofErr w:type="spellEnd"/>
      <w:r w:rsidR="00E848E9">
        <w:rPr>
          <w:rFonts w:ascii="Times New Roman" w:eastAsia="Times New Roman" w:hAnsi="Times New Roman" w:cs="Times New Roman"/>
          <w:sz w:val="28"/>
          <w:szCs w:val="28"/>
        </w:rPr>
        <w:t xml:space="preserve">, студентка Читинского </w:t>
      </w:r>
      <w:proofErr w:type="spellStart"/>
      <w:r w:rsidR="00E848E9">
        <w:rPr>
          <w:rFonts w:ascii="Times New Roman" w:eastAsia="Times New Roman" w:hAnsi="Times New Roman" w:cs="Times New Roman"/>
          <w:sz w:val="28"/>
          <w:szCs w:val="28"/>
        </w:rPr>
        <w:t>педколледжа</w:t>
      </w:r>
      <w:proofErr w:type="spellEnd"/>
      <w:r w:rsidR="00A00173" w:rsidRPr="003953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5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2CC" w:rsidRPr="003953F3" w:rsidRDefault="00DB52CC" w:rsidP="00A00173">
      <w:pPr>
        <w:pStyle w:val="a4"/>
        <w:spacing w:before="0" w:beforeAutospacing="0" w:after="0" w:afterAutospacing="0"/>
        <w:ind w:right="142"/>
        <w:jc w:val="both"/>
        <w:rPr>
          <w:sz w:val="28"/>
          <w:szCs w:val="28"/>
          <w:shd w:val="clear" w:color="auto" w:fill="FFFFFF"/>
        </w:rPr>
      </w:pPr>
      <w:r w:rsidRPr="003953F3">
        <w:rPr>
          <w:sz w:val="28"/>
          <w:szCs w:val="28"/>
          <w:shd w:val="clear" w:color="auto" w:fill="FFFFFF"/>
        </w:rPr>
        <w:t xml:space="preserve">        </w:t>
      </w:r>
      <w:r w:rsidR="00E848E9">
        <w:rPr>
          <w:sz w:val="28"/>
          <w:szCs w:val="28"/>
          <w:shd w:val="clear" w:color="auto" w:fill="FFFFFF"/>
        </w:rPr>
        <w:t>К</w:t>
      </w:r>
      <w:r w:rsidR="00E848E9" w:rsidRPr="003953F3">
        <w:rPr>
          <w:sz w:val="28"/>
          <w:szCs w:val="28"/>
          <w:shd w:val="clear" w:color="auto" w:fill="FFFFFF"/>
        </w:rPr>
        <w:t>ак считает председатель профсоюзной организа</w:t>
      </w:r>
      <w:r w:rsidR="00E848E9">
        <w:rPr>
          <w:sz w:val="28"/>
          <w:szCs w:val="28"/>
          <w:shd w:val="clear" w:color="auto" w:fill="FFFFFF"/>
        </w:rPr>
        <w:t>ции студентов Наталья Сидоренко,</w:t>
      </w:r>
      <w:r w:rsidR="00E848E9" w:rsidRPr="003953F3">
        <w:rPr>
          <w:sz w:val="28"/>
          <w:szCs w:val="28"/>
          <w:shd w:val="clear" w:color="auto" w:fill="FFFFFF"/>
        </w:rPr>
        <w:t xml:space="preserve"> </w:t>
      </w:r>
      <w:r w:rsidR="00E848E9">
        <w:rPr>
          <w:sz w:val="28"/>
          <w:szCs w:val="28"/>
          <w:shd w:val="clear" w:color="auto" w:fill="FFFFFF"/>
        </w:rPr>
        <w:t>в</w:t>
      </w:r>
      <w:r w:rsidRPr="003953F3">
        <w:rPr>
          <w:sz w:val="28"/>
          <w:szCs w:val="28"/>
          <w:shd w:val="clear" w:color="auto" w:fill="FFFFFF"/>
        </w:rPr>
        <w:t xml:space="preserve">ажным аспектом работы первичной профсоюзной организации студентов </w:t>
      </w:r>
      <w:proofErr w:type="spellStart"/>
      <w:r w:rsidRPr="003953F3">
        <w:rPr>
          <w:sz w:val="28"/>
          <w:szCs w:val="28"/>
          <w:shd w:val="clear" w:color="auto" w:fill="FFFFFF"/>
        </w:rPr>
        <w:t>ЗабГУ</w:t>
      </w:r>
      <w:proofErr w:type="spellEnd"/>
      <w:r w:rsidRPr="003953F3">
        <w:rPr>
          <w:sz w:val="28"/>
          <w:szCs w:val="28"/>
          <w:shd w:val="clear" w:color="auto" w:fill="FFFFFF"/>
        </w:rPr>
        <w:t xml:space="preserve"> являет</w:t>
      </w:r>
      <w:r w:rsidR="00E848E9">
        <w:rPr>
          <w:sz w:val="28"/>
          <w:szCs w:val="28"/>
          <w:shd w:val="clear" w:color="auto" w:fill="FFFFFF"/>
        </w:rPr>
        <w:t>ся обучение профсоюзной команды.</w:t>
      </w:r>
      <w:r w:rsidRPr="003953F3">
        <w:rPr>
          <w:sz w:val="28"/>
          <w:szCs w:val="28"/>
          <w:shd w:val="clear" w:color="auto" w:fill="FFFFFF"/>
        </w:rPr>
        <w:t xml:space="preserve"> </w:t>
      </w:r>
      <w:r w:rsidR="00D12EDE">
        <w:rPr>
          <w:sz w:val="28"/>
          <w:szCs w:val="28"/>
          <w:shd w:val="clear" w:color="auto" w:fill="FFFFFF"/>
        </w:rPr>
        <w:t>В</w:t>
      </w:r>
      <w:r w:rsidRPr="003953F3">
        <w:rPr>
          <w:sz w:val="28"/>
          <w:szCs w:val="28"/>
          <w:shd w:val="clear" w:color="auto" w:fill="FFFFFF"/>
        </w:rPr>
        <w:t xml:space="preserve"> течение всего календарного года</w:t>
      </w:r>
      <w:r w:rsidR="00D12EDE" w:rsidRPr="00D12EDE">
        <w:rPr>
          <w:sz w:val="28"/>
          <w:szCs w:val="28"/>
          <w:shd w:val="clear" w:color="auto" w:fill="FFFFFF"/>
        </w:rPr>
        <w:t xml:space="preserve"> </w:t>
      </w:r>
      <w:r w:rsidR="00D12EDE">
        <w:rPr>
          <w:sz w:val="28"/>
          <w:szCs w:val="28"/>
          <w:shd w:val="clear" w:color="auto" w:fill="FFFFFF"/>
        </w:rPr>
        <w:t>активисты п</w:t>
      </w:r>
      <w:r w:rsidR="00D12EDE" w:rsidRPr="003953F3">
        <w:rPr>
          <w:sz w:val="28"/>
          <w:szCs w:val="28"/>
          <w:shd w:val="clear" w:color="auto" w:fill="FFFFFF"/>
        </w:rPr>
        <w:t>овышают п</w:t>
      </w:r>
      <w:r w:rsidR="00D12EDE">
        <w:rPr>
          <w:sz w:val="28"/>
          <w:szCs w:val="28"/>
          <w:shd w:val="clear" w:color="auto" w:fill="FFFFFF"/>
        </w:rPr>
        <w:t>рофсоюзную грамотность</w:t>
      </w:r>
      <w:r w:rsidRPr="003953F3">
        <w:rPr>
          <w:sz w:val="28"/>
          <w:szCs w:val="28"/>
          <w:shd w:val="clear" w:color="auto" w:fill="FFFFFF"/>
        </w:rPr>
        <w:t>. Это информационные встречи и лекции перед участием в меропри</w:t>
      </w:r>
      <w:r w:rsidR="00D12EDE">
        <w:rPr>
          <w:sz w:val="28"/>
          <w:szCs w:val="28"/>
          <w:shd w:val="clear" w:color="auto" w:fill="FFFFFF"/>
        </w:rPr>
        <w:t xml:space="preserve">ятиях </w:t>
      </w:r>
      <w:r w:rsidRPr="003953F3">
        <w:rPr>
          <w:sz w:val="28"/>
          <w:szCs w:val="28"/>
          <w:shd w:val="clear" w:color="auto" w:fill="FFFFFF"/>
        </w:rPr>
        <w:t>«</w:t>
      </w:r>
      <w:r w:rsidRPr="003953F3">
        <w:rPr>
          <w:sz w:val="28"/>
          <w:szCs w:val="28"/>
          <w:shd w:val="clear" w:color="auto" w:fill="FFFFFF"/>
          <w:lang w:val="en-US"/>
        </w:rPr>
        <w:t>PROF</w:t>
      </w:r>
      <w:r w:rsidRPr="003953F3">
        <w:rPr>
          <w:sz w:val="28"/>
          <w:szCs w:val="28"/>
          <w:shd w:val="clear" w:color="auto" w:fill="FFFFFF"/>
        </w:rPr>
        <w:t>квест</w:t>
      </w:r>
      <w:r w:rsidR="00A00173" w:rsidRPr="003953F3">
        <w:rPr>
          <w:sz w:val="28"/>
          <w:szCs w:val="28"/>
          <w:shd w:val="clear" w:color="auto" w:fill="FFFFFF"/>
        </w:rPr>
        <w:t>-30», «Школа профсоюзного актива «</w:t>
      </w:r>
      <w:proofErr w:type="spellStart"/>
      <w:r w:rsidR="00A00173" w:rsidRPr="003953F3">
        <w:rPr>
          <w:sz w:val="28"/>
          <w:szCs w:val="28"/>
          <w:shd w:val="clear" w:color="auto" w:fill="FFFFFF"/>
        </w:rPr>
        <w:t>Шпашка</w:t>
      </w:r>
      <w:proofErr w:type="spellEnd"/>
      <w:r w:rsidR="00A00173" w:rsidRPr="003953F3">
        <w:rPr>
          <w:sz w:val="28"/>
          <w:szCs w:val="28"/>
          <w:shd w:val="clear" w:color="auto" w:fill="FFFFFF"/>
        </w:rPr>
        <w:t>»</w:t>
      </w:r>
      <w:r w:rsidRPr="003953F3">
        <w:rPr>
          <w:sz w:val="28"/>
          <w:szCs w:val="28"/>
          <w:shd w:val="clear" w:color="auto" w:fill="FFFFFF"/>
        </w:rPr>
        <w:t xml:space="preserve"> </w:t>
      </w:r>
      <w:r w:rsidR="00F439BA" w:rsidRPr="003953F3">
        <w:rPr>
          <w:sz w:val="28"/>
          <w:szCs w:val="28"/>
          <w:shd w:val="clear" w:color="auto" w:fill="FFFFFF"/>
        </w:rPr>
        <w:t>и др.</w:t>
      </w:r>
    </w:p>
    <w:p w:rsidR="00A00173" w:rsidRPr="003953F3" w:rsidRDefault="00A00173" w:rsidP="00A00173">
      <w:pPr>
        <w:pStyle w:val="a4"/>
        <w:spacing w:before="0" w:beforeAutospacing="0" w:after="0" w:afterAutospacing="0"/>
        <w:ind w:right="142"/>
        <w:jc w:val="both"/>
        <w:rPr>
          <w:b/>
          <w:sz w:val="28"/>
          <w:szCs w:val="28"/>
        </w:rPr>
      </w:pPr>
      <w:r w:rsidRPr="003953F3">
        <w:rPr>
          <w:sz w:val="28"/>
          <w:szCs w:val="28"/>
          <w:shd w:val="clear" w:color="auto" w:fill="FFFFFF"/>
        </w:rPr>
        <w:t xml:space="preserve">                                       </w:t>
      </w:r>
      <w:r w:rsidRPr="003953F3">
        <w:rPr>
          <w:b/>
          <w:sz w:val="28"/>
          <w:szCs w:val="28"/>
          <w:shd w:val="clear" w:color="auto" w:fill="FFFFFF"/>
        </w:rPr>
        <w:t>Информационная работа</w:t>
      </w:r>
    </w:p>
    <w:p w:rsidR="00D70C7E" w:rsidRPr="003953F3" w:rsidRDefault="00D70C7E" w:rsidP="00BF583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54D00" w:rsidRPr="003953F3" w:rsidRDefault="00C30086" w:rsidP="00BF583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3">
        <w:rPr>
          <w:rFonts w:ascii="Times New Roman" w:hAnsi="Times New Roman" w:cs="Times New Roman"/>
          <w:color w:val="000000"/>
          <w:sz w:val="28"/>
          <w:szCs w:val="28"/>
        </w:rPr>
        <w:t>Качественное инфо</w:t>
      </w:r>
      <w:r w:rsidR="00854D00" w:rsidRPr="003953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53F3">
        <w:rPr>
          <w:rFonts w:ascii="Times New Roman" w:hAnsi="Times New Roman" w:cs="Times New Roman"/>
          <w:color w:val="000000"/>
          <w:sz w:val="28"/>
          <w:szCs w:val="28"/>
        </w:rPr>
        <w:t>мационное обеспечение деятельности организации</w:t>
      </w:r>
      <w:r w:rsidR="00854D00" w:rsidRPr="003953F3">
        <w:rPr>
          <w:rFonts w:ascii="Times New Roman" w:hAnsi="Times New Roman" w:cs="Times New Roman"/>
          <w:color w:val="000000"/>
          <w:sz w:val="28"/>
          <w:szCs w:val="28"/>
        </w:rPr>
        <w:t xml:space="preserve"> – один из факторов успешной работы. Основными информационными </w:t>
      </w:r>
      <w:r w:rsidR="00D12EDE">
        <w:rPr>
          <w:rFonts w:ascii="Times New Roman" w:hAnsi="Times New Roman" w:cs="Times New Roman"/>
          <w:color w:val="000000"/>
          <w:sz w:val="28"/>
          <w:szCs w:val="28"/>
        </w:rPr>
        <w:t>ресурсами организации, ее</w:t>
      </w:r>
      <w:r w:rsidR="00854D00" w:rsidRPr="003953F3">
        <w:rPr>
          <w:rFonts w:ascii="Times New Roman" w:hAnsi="Times New Roman" w:cs="Times New Roman"/>
          <w:color w:val="000000"/>
          <w:sz w:val="28"/>
          <w:szCs w:val="28"/>
        </w:rPr>
        <w:t xml:space="preserve"> выборных органов являются:</w:t>
      </w:r>
    </w:p>
    <w:p w:rsidR="00854D00" w:rsidRPr="003953F3" w:rsidRDefault="00854D00" w:rsidP="00BF583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3">
        <w:rPr>
          <w:rFonts w:ascii="Times New Roman" w:hAnsi="Times New Roman" w:cs="Times New Roman"/>
          <w:color w:val="000000"/>
          <w:sz w:val="28"/>
          <w:szCs w:val="28"/>
        </w:rPr>
        <w:t>- сайт крайкома профсоюза (</w:t>
      </w:r>
      <w:proofErr w:type="spellStart"/>
      <w:r w:rsidRPr="003953F3">
        <w:rPr>
          <w:rFonts w:ascii="Times New Roman" w:hAnsi="Times New Roman" w:cs="Times New Roman"/>
          <w:color w:val="000000"/>
          <w:sz w:val="28"/>
          <w:szCs w:val="28"/>
          <w:lang w:val="en-US"/>
        </w:rPr>
        <w:t>zabprofobr</w:t>
      </w:r>
      <w:proofErr w:type="spellEnd"/>
      <w:r w:rsidRPr="003953F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953F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3953F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</w:p>
    <w:p w:rsidR="00854D00" w:rsidRPr="003953F3" w:rsidRDefault="00854D00" w:rsidP="00BF583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3">
        <w:rPr>
          <w:rFonts w:ascii="Times New Roman" w:hAnsi="Times New Roman" w:cs="Times New Roman"/>
          <w:color w:val="000000"/>
          <w:sz w:val="28"/>
          <w:szCs w:val="28"/>
        </w:rPr>
        <w:t>- газета краевой организации «Думы забайкальского учителя»</w:t>
      </w:r>
    </w:p>
    <w:p w:rsidR="00854D00" w:rsidRPr="003953F3" w:rsidRDefault="00F439BA" w:rsidP="00BF583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3">
        <w:rPr>
          <w:rFonts w:ascii="Times New Roman" w:hAnsi="Times New Roman" w:cs="Times New Roman"/>
          <w:color w:val="000000"/>
          <w:sz w:val="28"/>
          <w:szCs w:val="28"/>
        </w:rPr>
        <w:t xml:space="preserve">-информационно-методические </w:t>
      </w:r>
      <w:r w:rsidR="00854D00" w:rsidRPr="003953F3">
        <w:rPr>
          <w:rFonts w:ascii="Times New Roman" w:hAnsi="Times New Roman" w:cs="Times New Roman"/>
          <w:color w:val="000000"/>
          <w:sz w:val="28"/>
          <w:szCs w:val="28"/>
        </w:rPr>
        <w:t xml:space="preserve">издания </w:t>
      </w:r>
      <w:r w:rsidR="00420C6F" w:rsidRPr="003953F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54D00" w:rsidRPr="003953F3">
        <w:rPr>
          <w:rFonts w:ascii="Times New Roman" w:hAnsi="Times New Roman" w:cs="Times New Roman"/>
          <w:color w:val="000000"/>
          <w:sz w:val="28"/>
          <w:szCs w:val="28"/>
        </w:rPr>
        <w:t>сборник «Профсоюзные вести» по 6 направлениям работы, информационные листки, листовки в профсоюзный уголок «Профсоюзный ликбез»).</w:t>
      </w:r>
    </w:p>
    <w:p w:rsidR="00420C6F" w:rsidRPr="003953F3" w:rsidRDefault="00854D00" w:rsidP="00BF583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платформе сайта крайкома со</w:t>
      </w:r>
      <w:r w:rsidR="00D12EDE">
        <w:rPr>
          <w:rFonts w:ascii="Times New Roman" w:hAnsi="Times New Roman" w:cs="Times New Roman"/>
          <w:color w:val="000000"/>
          <w:sz w:val="28"/>
          <w:szCs w:val="28"/>
        </w:rPr>
        <w:t>зданы странички для всех территориальных</w:t>
      </w:r>
      <w:r w:rsidRPr="003953F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организаций. </w:t>
      </w:r>
      <w:r w:rsidR="00A00173" w:rsidRPr="003953F3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размещаются </w:t>
      </w:r>
      <w:r w:rsidR="00BD07D2" w:rsidRPr="003953F3">
        <w:rPr>
          <w:rFonts w:ascii="Times New Roman" w:hAnsi="Times New Roman" w:cs="Times New Roman"/>
          <w:color w:val="000000"/>
          <w:sz w:val="28"/>
          <w:szCs w:val="28"/>
        </w:rPr>
        <w:t>Публичные отчеты</w:t>
      </w:r>
      <w:r w:rsidR="00A00173" w:rsidRPr="00395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EDE">
        <w:rPr>
          <w:rFonts w:ascii="Times New Roman" w:hAnsi="Times New Roman" w:cs="Times New Roman"/>
          <w:color w:val="000000"/>
          <w:sz w:val="28"/>
          <w:szCs w:val="28"/>
        </w:rPr>
        <w:t xml:space="preserve">краевой, </w:t>
      </w:r>
      <w:r w:rsidR="00A00173" w:rsidRPr="003953F3">
        <w:rPr>
          <w:rFonts w:ascii="Times New Roman" w:hAnsi="Times New Roman" w:cs="Times New Roman"/>
          <w:color w:val="000000"/>
          <w:sz w:val="28"/>
          <w:szCs w:val="28"/>
        </w:rPr>
        <w:t>территориальных и первичных организаций.</w:t>
      </w:r>
      <w:r w:rsidR="00BD07D2" w:rsidRPr="00395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C6F" w:rsidRPr="003953F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00173" w:rsidRPr="003953F3" w:rsidRDefault="00A00173" w:rsidP="00D12E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12EDE">
        <w:rPr>
          <w:rFonts w:ascii="Times New Roman" w:hAnsi="Times New Roman" w:cs="Times New Roman"/>
          <w:sz w:val="28"/>
          <w:szCs w:val="28"/>
        </w:rPr>
        <w:t>выборных органов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</w:rPr>
        <w:t xml:space="preserve">стали активнее работать в </w:t>
      </w:r>
      <w:proofErr w:type="spellStart"/>
      <w:r w:rsidRPr="003953F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953F3">
        <w:rPr>
          <w:rFonts w:ascii="Times New Roman" w:hAnsi="Times New Roman" w:cs="Times New Roman"/>
          <w:sz w:val="28"/>
          <w:szCs w:val="28"/>
        </w:rPr>
        <w:t>. В результате оживилась работа</w:t>
      </w:r>
      <w:r w:rsidR="00C40EB5" w:rsidRPr="003953F3">
        <w:rPr>
          <w:rFonts w:ascii="Times New Roman" w:hAnsi="Times New Roman" w:cs="Times New Roman"/>
          <w:sz w:val="28"/>
          <w:szCs w:val="28"/>
        </w:rPr>
        <w:t xml:space="preserve">, </w:t>
      </w:r>
      <w:r w:rsidRPr="003953F3">
        <w:rPr>
          <w:rFonts w:ascii="Times New Roman" w:hAnsi="Times New Roman" w:cs="Times New Roman"/>
          <w:sz w:val="28"/>
          <w:szCs w:val="28"/>
        </w:rPr>
        <w:t xml:space="preserve"> на  созданных </w:t>
      </w:r>
      <w:proofErr w:type="spellStart"/>
      <w:r w:rsidRPr="003953F3"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 w:rsidRPr="003953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53F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953F3">
        <w:rPr>
          <w:rFonts w:ascii="Times New Roman" w:hAnsi="Times New Roman" w:cs="Times New Roman"/>
          <w:sz w:val="28"/>
          <w:szCs w:val="28"/>
        </w:rPr>
        <w:t>, «Одноклассники».</w:t>
      </w:r>
    </w:p>
    <w:p w:rsidR="00EE7A7C" w:rsidRPr="003953F3" w:rsidRDefault="00C40EB5" w:rsidP="00D12EDE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 </w:t>
      </w:r>
      <w:r w:rsidR="00EE7A7C" w:rsidRPr="003953F3">
        <w:rPr>
          <w:rFonts w:ascii="Times New Roman" w:hAnsi="Times New Roman" w:cs="Times New Roman"/>
          <w:sz w:val="28"/>
          <w:szCs w:val="28"/>
        </w:rPr>
        <w:t>Работа краевой организации, проблемы забайкальского учительства не раз в течение 2020 года освещались на страницах всероссийских профсоюзных печатных изданий. В газете «Мой профсоюз» было 15 публи</w:t>
      </w:r>
      <w:r w:rsidR="00F439BA" w:rsidRPr="003953F3">
        <w:rPr>
          <w:rFonts w:ascii="Times New Roman" w:hAnsi="Times New Roman" w:cs="Times New Roman"/>
          <w:sz w:val="28"/>
          <w:szCs w:val="28"/>
        </w:rPr>
        <w:t xml:space="preserve">каций, </w:t>
      </w:r>
      <w:r w:rsidR="00EE7A7C" w:rsidRPr="003953F3">
        <w:rPr>
          <w:rFonts w:ascii="Times New Roman" w:hAnsi="Times New Roman" w:cs="Times New Roman"/>
          <w:sz w:val="28"/>
          <w:szCs w:val="28"/>
        </w:rPr>
        <w:t xml:space="preserve"> в центральной профсоюзной газете «Солидарность» 1 статья,  </w:t>
      </w:r>
      <w:r w:rsidR="00EE7A7C" w:rsidRPr="003953F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в газете «Профсоюзы Забайкалья» 3 статьи. 3 сюжета были записаны на ГТРК Чита.</w:t>
      </w:r>
      <w:r w:rsidR="00F439BA" w:rsidRPr="003953F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Pr="003953F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Главный специалист аппарата краевой организации </w:t>
      </w:r>
      <w:r w:rsidR="00F439BA" w:rsidRPr="003953F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Сазонова Вера Тимофеевна</w:t>
      </w:r>
      <w:r w:rsidRPr="003953F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F87912" w:rsidRPr="003953F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в 2020 году получила </w:t>
      </w:r>
      <w:r w:rsidR="008E681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от ЦС </w:t>
      </w:r>
      <w:r w:rsidR="00F87912" w:rsidRPr="003953F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диплом победителя в конкурсе профсоюзный репортёр.</w:t>
      </w:r>
    </w:p>
    <w:p w:rsidR="00EE7A7C" w:rsidRPr="003953F3" w:rsidRDefault="00C40EB5" w:rsidP="00D12EDE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</w:t>
      </w:r>
      <w:r w:rsidR="00D12EDE">
        <w:rPr>
          <w:rFonts w:ascii="Times New Roman" w:hAnsi="Times New Roman" w:cs="Times New Roman"/>
          <w:sz w:val="28"/>
          <w:szCs w:val="28"/>
        </w:rPr>
        <w:t>Повышению роли</w:t>
      </w:r>
      <w:r w:rsidR="00EE7A7C" w:rsidRPr="003953F3">
        <w:rPr>
          <w:rFonts w:ascii="Times New Roman" w:hAnsi="Times New Roman" w:cs="Times New Roman"/>
          <w:sz w:val="28"/>
          <w:szCs w:val="28"/>
        </w:rPr>
        <w:t xml:space="preserve"> отраслевого профсоюза в отстаивании прав учителя, расширению информационного присутствия краевой организации Профсоюза в </w:t>
      </w:r>
      <w:proofErr w:type="spellStart"/>
      <w:r w:rsidR="00EE7A7C" w:rsidRPr="003953F3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="00EE7A7C" w:rsidRPr="003953F3">
        <w:rPr>
          <w:rFonts w:ascii="Times New Roman" w:hAnsi="Times New Roman" w:cs="Times New Roman"/>
          <w:sz w:val="28"/>
          <w:szCs w:val="28"/>
        </w:rPr>
        <w:t xml:space="preserve"> региона способствовала газета Забайкальской краевой организации «Думы забайк</w:t>
      </w:r>
      <w:r w:rsidR="00042F12">
        <w:rPr>
          <w:rFonts w:ascii="Times New Roman" w:hAnsi="Times New Roman" w:cs="Times New Roman"/>
          <w:sz w:val="28"/>
          <w:szCs w:val="28"/>
        </w:rPr>
        <w:t>альского учителя», два</w:t>
      </w:r>
      <w:r w:rsidR="00D12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EDE">
        <w:rPr>
          <w:rFonts w:ascii="Times New Roman" w:hAnsi="Times New Roman" w:cs="Times New Roman"/>
          <w:sz w:val="28"/>
          <w:szCs w:val="28"/>
        </w:rPr>
        <w:t>спец</w:t>
      </w:r>
      <w:r w:rsidR="00EE7A7C" w:rsidRPr="003953F3">
        <w:rPr>
          <w:rFonts w:ascii="Times New Roman" w:hAnsi="Times New Roman" w:cs="Times New Roman"/>
          <w:sz w:val="28"/>
          <w:szCs w:val="28"/>
        </w:rPr>
        <w:t>выпуска</w:t>
      </w:r>
      <w:proofErr w:type="spellEnd"/>
      <w:r w:rsidR="00EE7A7C" w:rsidRPr="003953F3">
        <w:rPr>
          <w:rFonts w:ascii="Times New Roman" w:hAnsi="Times New Roman" w:cs="Times New Roman"/>
          <w:sz w:val="28"/>
          <w:szCs w:val="28"/>
        </w:rPr>
        <w:t xml:space="preserve"> были посвящены</w:t>
      </w:r>
      <w:r w:rsidRPr="003953F3">
        <w:rPr>
          <w:rFonts w:ascii="Times New Roman" w:hAnsi="Times New Roman" w:cs="Times New Roman"/>
          <w:sz w:val="28"/>
          <w:szCs w:val="28"/>
        </w:rPr>
        <w:t xml:space="preserve"> темам </w:t>
      </w:r>
      <w:proofErr w:type="spellStart"/>
      <w:r w:rsidRPr="003953F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953F3">
        <w:rPr>
          <w:rFonts w:ascii="Times New Roman" w:hAnsi="Times New Roman" w:cs="Times New Roman"/>
          <w:sz w:val="28"/>
          <w:szCs w:val="28"/>
        </w:rPr>
        <w:t xml:space="preserve"> Профсоюза, </w:t>
      </w:r>
      <w:r w:rsidRPr="003953F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953F3">
        <w:rPr>
          <w:rFonts w:ascii="Times New Roman" w:hAnsi="Times New Roman" w:cs="Times New Roman"/>
          <w:sz w:val="28"/>
          <w:szCs w:val="28"/>
        </w:rPr>
        <w:t xml:space="preserve"> </w:t>
      </w:r>
      <w:r w:rsidRPr="003953F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EE7A7C" w:rsidRPr="003953F3">
        <w:rPr>
          <w:rFonts w:ascii="Times New Roman" w:hAnsi="Times New Roman" w:cs="Times New Roman"/>
          <w:sz w:val="28"/>
          <w:szCs w:val="28"/>
        </w:rPr>
        <w:t>ъезду</w:t>
      </w:r>
      <w:proofErr w:type="spellEnd"/>
      <w:r w:rsidR="00EE7A7C" w:rsidRPr="003953F3">
        <w:rPr>
          <w:rFonts w:ascii="Times New Roman" w:hAnsi="Times New Roman" w:cs="Times New Roman"/>
          <w:sz w:val="28"/>
          <w:szCs w:val="28"/>
        </w:rPr>
        <w:t xml:space="preserve"> Общероссийского профсоюза и деятельности краевой организации в условиях пандемии. </w:t>
      </w:r>
    </w:p>
    <w:p w:rsidR="00EE7A7C" w:rsidRPr="003953F3" w:rsidRDefault="00C40EB5" w:rsidP="00D12EDE">
      <w:pPr>
        <w:spacing w:after="0" w:line="240" w:lineRule="auto"/>
        <w:ind w:right="-1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953F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87912" w:rsidRPr="003953F3" w:rsidRDefault="00F87912" w:rsidP="00D12EDE">
      <w:pPr>
        <w:spacing w:after="0" w:line="480" w:lineRule="auto"/>
        <w:ind w:right="-143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E7A7C" w:rsidRPr="003953F3" w:rsidRDefault="00EE7A7C" w:rsidP="00D12EDE">
      <w:pPr>
        <w:pStyle w:val="a4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z w:val="28"/>
          <w:szCs w:val="28"/>
        </w:rPr>
      </w:pPr>
      <w:r w:rsidRPr="003953F3">
        <w:rPr>
          <w:sz w:val="28"/>
          <w:szCs w:val="28"/>
        </w:rPr>
        <w:tab/>
      </w:r>
    </w:p>
    <w:p w:rsidR="00A63AEE" w:rsidRPr="003953F3" w:rsidRDefault="00A63AEE" w:rsidP="00D12ED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63AEE" w:rsidRPr="003953F3" w:rsidSect="009E580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C87" w:rsidRDefault="005A0C87" w:rsidP="00237ABC">
      <w:pPr>
        <w:spacing w:after="0" w:line="240" w:lineRule="auto"/>
      </w:pPr>
      <w:r>
        <w:separator/>
      </w:r>
    </w:p>
  </w:endnote>
  <w:endnote w:type="continuationSeparator" w:id="0">
    <w:p w:rsidR="005A0C87" w:rsidRDefault="005A0C87" w:rsidP="0023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87" w:rsidRDefault="005A0C87" w:rsidP="00B4096B">
    <w:pPr>
      <w:pStyle w:val="ab"/>
    </w:pPr>
  </w:p>
  <w:p w:rsidR="005A0C87" w:rsidRDefault="005A0C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C87" w:rsidRDefault="005A0C87" w:rsidP="00237ABC">
      <w:pPr>
        <w:spacing w:after="0" w:line="240" w:lineRule="auto"/>
      </w:pPr>
      <w:r>
        <w:separator/>
      </w:r>
    </w:p>
  </w:footnote>
  <w:footnote w:type="continuationSeparator" w:id="0">
    <w:p w:rsidR="005A0C87" w:rsidRDefault="005A0C87" w:rsidP="0023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87" w:rsidRDefault="005A0C87">
    <w:pPr>
      <w:pStyle w:val="a9"/>
      <w:jc w:val="right"/>
    </w:pPr>
  </w:p>
  <w:p w:rsidR="005A0C87" w:rsidRDefault="005A0C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C75"/>
    <w:multiLevelType w:val="hybridMultilevel"/>
    <w:tmpl w:val="146E1B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9A3794"/>
    <w:multiLevelType w:val="hybridMultilevel"/>
    <w:tmpl w:val="D2162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B2089A"/>
    <w:multiLevelType w:val="hybridMultilevel"/>
    <w:tmpl w:val="4BE0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343B"/>
    <w:multiLevelType w:val="hybridMultilevel"/>
    <w:tmpl w:val="58681B26"/>
    <w:lvl w:ilvl="0" w:tplc="7608AEB8">
      <w:start w:val="1"/>
      <w:numFmt w:val="decimal"/>
      <w:lvlText w:val="%1)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DE7115A"/>
    <w:multiLevelType w:val="hybridMultilevel"/>
    <w:tmpl w:val="D8408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75376"/>
    <w:multiLevelType w:val="hybridMultilevel"/>
    <w:tmpl w:val="4CE2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71FB8"/>
    <w:multiLevelType w:val="hybridMultilevel"/>
    <w:tmpl w:val="5D14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13BF"/>
    <w:multiLevelType w:val="hybridMultilevel"/>
    <w:tmpl w:val="9B127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7C6749"/>
    <w:multiLevelType w:val="hybridMultilevel"/>
    <w:tmpl w:val="32CE7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8F3E93"/>
    <w:multiLevelType w:val="hybridMultilevel"/>
    <w:tmpl w:val="BB30B9F4"/>
    <w:lvl w:ilvl="0" w:tplc="525CF962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9112ABB"/>
    <w:multiLevelType w:val="hybridMultilevel"/>
    <w:tmpl w:val="DB64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E3D34"/>
    <w:multiLevelType w:val="hybridMultilevel"/>
    <w:tmpl w:val="09CAC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5C4103"/>
    <w:multiLevelType w:val="hybridMultilevel"/>
    <w:tmpl w:val="7F9A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839AD"/>
    <w:multiLevelType w:val="hybridMultilevel"/>
    <w:tmpl w:val="D48A5BF8"/>
    <w:lvl w:ilvl="0" w:tplc="0B12278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F85201A"/>
    <w:multiLevelType w:val="hybridMultilevel"/>
    <w:tmpl w:val="864EBE4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77141944"/>
    <w:multiLevelType w:val="hybridMultilevel"/>
    <w:tmpl w:val="CE066A42"/>
    <w:lvl w:ilvl="0" w:tplc="E9BA249E">
      <w:start w:val="1"/>
      <w:numFmt w:val="decimal"/>
      <w:lvlText w:val="%1."/>
      <w:lvlJc w:val="left"/>
      <w:pPr>
        <w:tabs>
          <w:tab w:val="num" w:pos="568"/>
        </w:tabs>
        <w:ind w:left="1" w:firstLine="567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8512CB"/>
    <w:multiLevelType w:val="hybridMultilevel"/>
    <w:tmpl w:val="6B12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73730"/>
    <w:multiLevelType w:val="hybridMultilevel"/>
    <w:tmpl w:val="C33C6E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6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 w:numId="15">
    <w:abstractNumId w:val="17"/>
  </w:num>
  <w:num w:numId="16">
    <w:abstractNumId w:val="15"/>
  </w:num>
  <w:num w:numId="17">
    <w:abstractNumId w:val="13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D9"/>
    <w:rsid w:val="000110BD"/>
    <w:rsid w:val="000122E7"/>
    <w:rsid w:val="0001609C"/>
    <w:rsid w:val="00017A79"/>
    <w:rsid w:val="00023037"/>
    <w:rsid w:val="00042F12"/>
    <w:rsid w:val="00075078"/>
    <w:rsid w:val="00075282"/>
    <w:rsid w:val="00077991"/>
    <w:rsid w:val="000873A3"/>
    <w:rsid w:val="000A182B"/>
    <w:rsid w:val="000A267C"/>
    <w:rsid w:val="000A4CE7"/>
    <w:rsid w:val="000A7636"/>
    <w:rsid w:val="000B370B"/>
    <w:rsid w:val="000D0B8D"/>
    <w:rsid w:val="000D0FC9"/>
    <w:rsid w:val="000D3788"/>
    <w:rsid w:val="000E11D5"/>
    <w:rsid w:val="000E4920"/>
    <w:rsid w:val="000F4119"/>
    <w:rsid w:val="00111AA7"/>
    <w:rsid w:val="00120C57"/>
    <w:rsid w:val="001474E1"/>
    <w:rsid w:val="0015016B"/>
    <w:rsid w:val="00164F49"/>
    <w:rsid w:val="0019156E"/>
    <w:rsid w:val="001C5F3A"/>
    <w:rsid w:val="001E4DD3"/>
    <w:rsid w:val="002012BB"/>
    <w:rsid w:val="0021623E"/>
    <w:rsid w:val="00221D7B"/>
    <w:rsid w:val="0022598F"/>
    <w:rsid w:val="002349D3"/>
    <w:rsid w:val="00237ABC"/>
    <w:rsid w:val="00251934"/>
    <w:rsid w:val="00254F2B"/>
    <w:rsid w:val="002565F1"/>
    <w:rsid w:val="00260B85"/>
    <w:rsid w:val="00262948"/>
    <w:rsid w:val="002642C0"/>
    <w:rsid w:val="00274195"/>
    <w:rsid w:val="0028184A"/>
    <w:rsid w:val="0028797C"/>
    <w:rsid w:val="002A0D67"/>
    <w:rsid w:val="002D1A32"/>
    <w:rsid w:val="002D69C8"/>
    <w:rsid w:val="002E224A"/>
    <w:rsid w:val="002F027A"/>
    <w:rsid w:val="002F3994"/>
    <w:rsid w:val="00300487"/>
    <w:rsid w:val="00300C80"/>
    <w:rsid w:val="003018E2"/>
    <w:rsid w:val="00320A6C"/>
    <w:rsid w:val="00324377"/>
    <w:rsid w:val="00333E1E"/>
    <w:rsid w:val="0035607D"/>
    <w:rsid w:val="00371304"/>
    <w:rsid w:val="00385877"/>
    <w:rsid w:val="003928D7"/>
    <w:rsid w:val="003953F3"/>
    <w:rsid w:val="003A41E6"/>
    <w:rsid w:val="003B059B"/>
    <w:rsid w:val="003B2C4B"/>
    <w:rsid w:val="003C0BA0"/>
    <w:rsid w:val="003C7EEB"/>
    <w:rsid w:val="003E6A06"/>
    <w:rsid w:val="003F20F5"/>
    <w:rsid w:val="003F296F"/>
    <w:rsid w:val="003F29FB"/>
    <w:rsid w:val="00403C8A"/>
    <w:rsid w:val="00411F1C"/>
    <w:rsid w:val="004209C5"/>
    <w:rsid w:val="00420C6F"/>
    <w:rsid w:val="004331B1"/>
    <w:rsid w:val="00447724"/>
    <w:rsid w:val="00456B4E"/>
    <w:rsid w:val="00486433"/>
    <w:rsid w:val="00492337"/>
    <w:rsid w:val="00506162"/>
    <w:rsid w:val="0050635C"/>
    <w:rsid w:val="00516259"/>
    <w:rsid w:val="0051642A"/>
    <w:rsid w:val="00533897"/>
    <w:rsid w:val="00543697"/>
    <w:rsid w:val="00545C4A"/>
    <w:rsid w:val="0057683A"/>
    <w:rsid w:val="00585B00"/>
    <w:rsid w:val="00592A8D"/>
    <w:rsid w:val="005A0C87"/>
    <w:rsid w:val="005D37D0"/>
    <w:rsid w:val="0062400B"/>
    <w:rsid w:val="006307A7"/>
    <w:rsid w:val="00655651"/>
    <w:rsid w:val="00656FFC"/>
    <w:rsid w:val="00680725"/>
    <w:rsid w:val="0068196E"/>
    <w:rsid w:val="00693885"/>
    <w:rsid w:val="006A4395"/>
    <w:rsid w:val="006A52CD"/>
    <w:rsid w:val="006A743E"/>
    <w:rsid w:val="006B63CA"/>
    <w:rsid w:val="006D5769"/>
    <w:rsid w:val="006F799A"/>
    <w:rsid w:val="00706EE4"/>
    <w:rsid w:val="00707C34"/>
    <w:rsid w:val="007103AE"/>
    <w:rsid w:val="007107F9"/>
    <w:rsid w:val="00713CAE"/>
    <w:rsid w:val="007215AB"/>
    <w:rsid w:val="007228E0"/>
    <w:rsid w:val="00730D50"/>
    <w:rsid w:val="00753026"/>
    <w:rsid w:val="00774E96"/>
    <w:rsid w:val="00783987"/>
    <w:rsid w:val="00784FEF"/>
    <w:rsid w:val="007938AF"/>
    <w:rsid w:val="007968F6"/>
    <w:rsid w:val="007A56FE"/>
    <w:rsid w:val="007B1F40"/>
    <w:rsid w:val="0081738C"/>
    <w:rsid w:val="00821430"/>
    <w:rsid w:val="0084410B"/>
    <w:rsid w:val="008536E1"/>
    <w:rsid w:val="00854D00"/>
    <w:rsid w:val="00861A3C"/>
    <w:rsid w:val="008703BD"/>
    <w:rsid w:val="00870465"/>
    <w:rsid w:val="00886F21"/>
    <w:rsid w:val="0089714F"/>
    <w:rsid w:val="008A26EC"/>
    <w:rsid w:val="008B3CE3"/>
    <w:rsid w:val="008D2EA3"/>
    <w:rsid w:val="008E681F"/>
    <w:rsid w:val="00907E9C"/>
    <w:rsid w:val="009214A5"/>
    <w:rsid w:val="00925B2E"/>
    <w:rsid w:val="00930326"/>
    <w:rsid w:val="009452DE"/>
    <w:rsid w:val="0094562A"/>
    <w:rsid w:val="009A220F"/>
    <w:rsid w:val="009A3A78"/>
    <w:rsid w:val="009B0E27"/>
    <w:rsid w:val="009C1C6E"/>
    <w:rsid w:val="009E5809"/>
    <w:rsid w:val="009F0AFE"/>
    <w:rsid w:val="00A00173"/>
    <w:rsid w:val="00A140C6"/>
    <w:rsid w:val="00A25E2C"/>
    <w:rsid w:val="00A34976"/>
    <w:rsid w:val="00A36856"/>
    <w:rsid w:val="00A570AD"/>
    <w:rsid w:val="00A60BC7"/>
    <w:rsid w:val="00A63AEE"/>
    <w:rsid w:val="00A646A0"/>
    <w:rsid w:val="00A658AF"/>
    <w:rsid w:val="00A84F84"/>
    <w:rsid w:val="00A95956"/>
    <w:rsid w:val="00A95F0C"/>
    <w:rsid w:val="00A96C7F"/>
    <w:rsid w:val="00A97133"/>
    <w:rsid w:val="00AA4CD6"/>
    <w:rsid w:val="00AC28CD"/>
    <w:rsid w:val="00AD3F26"/>
    <w:rsid w:val="00AD740E"/>
    <w:rsid w:val="00AE37A7"/>
    <w:rsid w:val="00AE4F6E"/>
    <w:rsid w:val="00AE70B8"/>
    <w:rsid w:val="00AF7D8F"/>
    <w:rsid w:val="00B26C39"/>
    <w:rsid w:val="00B31F51"/>
    <w:rsid w:val="00B4096B"/>
    <w:rsid w:val="00B53548"/>
    <w:rsid w:val="00B56003"/>
    <w:rsid w:val="00B914FC"/>
    <w:rsid w:val="00BA2BD5"/>
    <w:rsid w:val="00BB17A1"/>
    <w:rsid w:val="00BC13FD"/>
    <w:rsid w:val="00BD07D2"/>
    <w:rsid w:val="00BE25D9"/>
    <w:rsid w:val="00BE6D73"/>
    <w:rsid w:val="00BF5839"/>
    <w:rsid w:val="00BF704B"/>
    <w:rsid w:val="00C20511"/>
    <w:rsid w:val="00C24817"/>
    <w:rsid w:val="00C2572D"/>
    <w:rsid w:val="00C30086"/>
    <w:rsid w:val="00C40EB5"/>
    <w:rsid w:val="00C51BEE"/>
    <w:rsid w:val="00C67E9F"/>
    <w:rsid w:val="00C7003F"/>
    <w:rsid w:val="00C75DF5"/>
    <w:rsid w:val="00C7723E"/>
    <w:rsid w:val="00C85B41"/>
    <w:rsid w:val="00C87D2A"/>
    <w:rsid w:val="00CA3A64"/>
    <w:rsid w:val="00CC10CA"/>
    <w:rsid w:val="00CC4044"/>
    <w:rsid w:val="00CC534D"/>
    <w:rsid w:val="00D0285A"/>
    <w:rsid w:val="00D12EDE"/>
    <w:rsid w:val="00D210C1"/>
    <w:rsid w:val="00D25842"/>
    <w:rsid w:val="00D326E0"/>
    <w:rsid w:val="00D4039F"/>
    <w:rsid w:val="00D44651"/>
    <w:rsid w:val="00D5551E"/>
    <w:rsid w:val="00D70C7E"/>
    <w:rsid w:val="00D84507"/>
    <w:rsid w:val="00D86D2D"/>
    <w:rsid w:val="00D924E9"/>
    <w:rsid w:val="00D95571"/>
    <w:rsid w:val="00D97021"/>
    <w:rsid w:val="00DB52CC"/>
    <w:rsid w:val="00DD0985"/>
    <w:rsid w:val="00DE1273"/>
    <w:rsid w:val="00DE1589"/>
    <w:rsid w:val="00DE51AE"/>
    <w:rsid w:val="00E17CF9"/>
    <w:rsid w:val="00E20AFE"/>
    <w:rsid w:val="00E46BD1"/>
    <w:rsid w:val="00E711B8"/>
    <w:rsid w:val="00E848E9"/>
    <w:rsid w:val="00E85118"/>
    <w:rsid w:val="00E90B80"/>
    <w:rsid w:val="00E92803"/>
    <w:rsid w:val="00EA38C1"/>
    <w:rsid w:val="00EB5A03"/>
    <w:rsid w:val="00EB7BC0"/>
    <w:rsid w:val="00EC646B"/>
    <w:rsid w:val="00ED3886"/>
    <w:rsid w:val="00ED3A42"/>
    <w:rsid w:val="00EE7A7C"/>
    <w:rsid w:val="00F12C6D"/>
    <w:rsid w:val="00F17546"/>
    <w:rsid w:val="00F27D8A"/>
    <w:rsid w:val="00F439BA"/>
    <w:rsid w:val="00F52B7B"/>
    <w:rsid w:val="00F648E2"/>
    <w:rsid w:val="00F8074B"/>
    <w:rsid w:val="00F87912"/>
    <w:rsid w:val="00F918D9"/>
    <w:rsid w:val="00F94AA5"/>
    <w:rsid w:val="00FA0748"/>
    <w:rsid w:val="00FA347E"/>
    <w:rsid w:val="00FB61C2"/>
    <w:rsid w:val="00FC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09"/>
  </w:style>
  <w:style w:type="paragraph" w:styleId="1">
    <w:name w:val="heading 1"/>
    <w:basedOn w:val="a"/>
    <w:link w:val="10"/>
    <w:uiPriority w:val="9"/>
    <w:qFormat/>
    <w:rsid w:val="00FA0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B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7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rsid w:val="00FA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FA0748"/>
    <w:rPr>
      <w:i/>
      <w:iCs/>
    </w:rPr>
  </w:style>
  <w:style w:type="character" w:customStyle="1" w:styleId="apple-converted-space">
    <w:name w:val="apple-converted-space"/>
    <w:rsid w:val="00FA0748"/>
  </w:style>
  <w:style w:type="paragraph" w:styleId="a6">
    <w:name w:val="Plain Text"/>
    <w:basedOn w:val="a"/>
    <w:link w:val="a7"/>
    <w:rsid w:val="00FA07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A07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F12C6D"/>
    <w:rPr>
      <w:b/>
      <w:bCs/>
    </w:rPr>
  </w:style>
  <w:style w:type="paragraph" w:customStyle="1" w:styleId="Default">
    <w:name w:val="Default"/>
    <w:rsid w:val="0070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3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ABC"/>
  </w:style>
  <w:style w:type="paragraph" w:styleId="ab">
    <w:name w:val="footer"/>
    <w:basedOn w:val="a"/>
    <w:link w:val="ac"/>
    <w:uiPriority w:val="99"/>
    <w:unhideWhenUsed/>
    <w:rsid w:val="0023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7ABC"/>
  </w:style>
  <w:style w:type="paragraph" w:styleId="ad">
    <w:name w:val="No Spacing"/>
    <w:uiPriority w:val="1"/>
    <w:qFormat/>
    <w:rsid w:val="00E4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rsid w:val="00A9713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A9713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0">
    <w:name w:val="Hyperlink"/>
    <w:uiPriority w:val="99"/>
    <w:rsid w:val="00DB52CC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5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1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articles/dogovor-zayma-i-dolgovaya-raspis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B9E55-C546-415A-BCE5-02420A24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14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46</cp:revision>
  <cp:lastPrinted>2021-03-15T01:43:00Z</cp:lastPrinted>
  <dcterms:created xsi:type="dcterms:W3CDTF">2016-02-13T08:38:00Z</dcterms:created>
  <dcterms:modified xsi:type="dcterms:W3CDTF">2021-03-18T07:47:00Z</dcterms:modified>
</cp:coreProperties>
</file>