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 мая 2014 года N 116-ФЗ</w:t>
      </w:r>
      <w:r>
        <w:rPr>
          <w:rFonts w:ascii="Calibri" w:hAnsi="Calibri" w:cs="Calibri"/>
        </w:rPr>
        <w:br/>
      </w:r>
    </w:p>
    <w:p w:rsidR="00536CC1" w:rsidRDefault="00536C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апреля 2014 года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апреля 2014 года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Внести в Закон Российской Федерации от 19 апреля 1991 года N 1032-1 "О занятости населения в Российской Федерации" (в редакции Федерального закона от 20 апреля 1996 года N 36-ФЗ)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rPr>
          <w:rFonts w:ascii="Calibri" w:hAnsi="Calibri" w:cs="Calibri"/>
        </w:rPr>
        <w:t xml:space="preserve"> 1999, N 29, ст. 3696; N 47, ст. 5613; 2003, N 2, ст. 160, 167; 2004, N 35, ст. 3607; 2006, N 1, ст. 10; 2007, N 1, ст. 21; 2008, N 30, ст. 3616; 2009, N 52, ст. 6443; 2010, N 31, ст. 4196; 2011, N 27, ст. 3880; </w:t>
      </w:r>
      <w:proofErr w:type="gramStart"/>
      <w:r>
        <w:rPr>
          <w:rFonts w:ascii="Calibri" w:hAnsi="Calibri" w:cs="Calibri"/>
        </w:rPr>
        <w:t>N 29, ст. 4296; N 49, ст. 7039; 2013, N 27, ст. 3454, 3477) следующие изменения:</w:t>
      </w:r>
      <w:proofErr w:type="gramEnd"/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пункт 2 статьи 5 дополнить абзацем следующего содержания: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"создание условий для развития негосударственных организаций, осуществляющих деятельность по содействию в трудоустройстве граждан и (или) подбору работников, включая частные агентства занятости, а также для взаимодействия и сотрудничества таких организаций с органами службы занятости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дополнить статьей 18.1 следующего содержания: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18.1. Осуществление деятельности по предоставлению труда работников (персонала)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Осуществление деятельности по предоставлению труда работников (персонала) - направление временно работодателем (далее также - направляющая сторона) своих работников с их согласия к физическому лицу или юридическому лицу, не являющимся работодателями данных работников (далее также - принимающая сторона), для выполнения данными работниками определенных их трудовыми договорами трудовых функций в интересах, под управлением и контролем принимающей стороны.</w:t>
      </w:r>
      <w:proofErr w:type="gramEnd"/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Договор о предоставлении труда работников (персонала) является договором,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интересах, под управлением и контролем заказчика, а заказчик обязуется оплатить услуги по предоставлению труда работников (персонала) и использовать труд направленных к нему работников в соответствии с трудовыми функциями, определенными</w:t>
      </w:r>
      <w:proofErr w:type="gramEnd"/>
      <w:r>
        <w:rPr>
          <w:rFonts w:ascii="Calibri" w:hAnsi="Calibri" w:cs="Calibri"/>
        </w:rPr>
        <w:t xml:space="preserve"> трудовыми договорами, заключенными этими работниками с исполнителем.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Осуществлять деятельность по предоставлению труда работников (персонала) вправе: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частные агентства занятости - юридические лица, зарегистрированные на территории </w:t>
      </w:r>
      <w:r>
        <w:rPr>
          <w:rFonts w:ascii="Calibri" w:hAnsi="Calibri" w:cs="Calibri"/>
        </w:rPr>
        <w:lastRenderedPageBreak/>
        <w:t>Российской Федерации и прошедшие аккредитацию на право осуществления данного вида деятельности, проводимую уполномоченным федеральным органом исполнительной власти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отношений;</w:t>
      </w:r>
      <w:proofErr w:type="gramEnd"/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другие юридические лица, в том числе иностранные юридические лица и их аффилированные лица (за исключением физических лиц), на условиях и в порядке, которые установлены федеральным законом, в случаях, если работники с их согласия направляются временно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: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юридическому лицу, являющемуся аффилированным лицом по отношению к направляющей стороне;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юридическому лицу, являющемуся акционерным обществом, если направляющая сторона является стороной акционерного соглашения об осуществлении прав, удостоверенных акциями такого акционерного общества;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юридическому лицу, являющемуся стороной акционерного соглашения с направляющей стороной.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Особенности регулирования труда работников, направленных для работы у принимающей стороны по договору о предоставлении труда работников (персонала), устанавливаются Трудовым кодексом Российской Федерации.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аккредитации частных агентств занятости на право осуществления деятельности по предоставлению труда работников (персонала) должен включать в себя, в частности, порядок приостановления или отзыва аккредитации, порядок ведения реестра аккредитованных частных агентств занятости.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Требованиями аккредитации частных агентств занятости на право осуществления деятельности по предоставлению труда работников (персонала) являются: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уставного капитала в размере не менее 1 миллиона рублей;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отсутствие задолженности по уплате налогов, сборов и иных обязательных платежей в бюджеты бюджетной системы Российской Федерации;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у руководителя частного агентства занятости высшего образования, а также стажа работы в области трудоустройства или содействия занятости населения в Российской Федерации не менее двух лет за последние три года;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отсутствие у руководителя частного агентства занятости судимости за совершение преступлений против личности или преступлений в сфере экономики.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 отношениям, связанным с осуществлением государственного контроля, организацией и проведением проверок частных агентств занятости, осуществляющих деятельность по предоставлению труда работников (персонала),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качестве частных агентств занятости, осуществляющих деятельность по предоставлению труда работников (персонала), не могут выступать субъекты предпринимательства, применяющие специальные налоговые режимы.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(персонала)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(персонала). При этом все права и обязанности данного частного агентства занятости по заключенным ранее таким трудовым договорам сохраняются.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Если число работников, привлекаемых по договору о предоставлении труда работников (персонала) для проведения работ, связанных с заведомо временным (до девяти месяцев) расширением производства или объема оказываемых услуг, превышает 10 процентов от среднесписочной численности работников принимающей стороны, решение о заключении с частным агентством занятости договора о предоставлении труда работников (персонала) принимающая сторона принимает с учетом мнения выборного органа первичной профсоюзной организации</w:t>
      </w:r>
      <w:proofErr w:type="gramEnd"/>
      <w:r>
        <w:rPr>
          <w:rFonts w:ascii="Calibri" w:hAnsi="Calibri" w:cs="Calibri"/>
        </w:rPr>
        <w:t xml:space="preserve"> в порядке, установленном Трудовым кодексом Российской Федерации для принятия </w:t>
      </w:r>
      <w:r>
        <w:rPr>
          <w:rFonts w:ascii="Calibri" w:hAnsi="Calibri" w:cs="Calibri"/>
        </w:rPr>
        <w:lastRenderedPageBreak/>
        <w:t>локальных нормативных актов.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Обязательным условием для включения в договор о предоставлении труда работников (персонала) является условие о соблюдении принимающей стороной установленных трудовым законодательством и иными нормативными правовыми актами, содержащими нормы трудового права, обязанностей по обеспечению безопасных условий и охраны труда.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Направление работников для работы у принимающей стороны по договору о предоставлении труда работников (персонала) не допускается в целях: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замены участвующих в забастовке работников принимающей стороны;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работ в случае простоя (временной приостановки принимающей стороной работ), осуществления процедуры банкротства принимающей стороны, введения принимающей стороной режима неполного рабочего времени в целях сохранения рабочих мест при угрозе массового увольнения работников принимающей стороны;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замены работников принимающей стороны, отказавшихся от выполнения работы в случаях и в порядке, которые установлены трудовым законодательством, в том числе замены работников, временно приостановивших работу в связи с задержкой выплаты им заработной платы на срок более 15 дней.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Наряду со случаями, предусмотренными пунктом 12 настоящей статьи, направление работников частными агентствами занятости для работы у принимающей стороны по договору о предоставлении труда работников (персонала) не допускается также в целях: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на объектах, отнесенных в соответствии с законодательством Российской Федерации к опасным производственным объектам I и II классов опасности, отдельных видов работ, перечни которых утверждаются в порядке, установленном Правительством Российской Федерации;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работ на рабочих местах,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труда;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замещения отдельных должностей в соответствии со штатным расписанием принимающей стороны, если наличие работников, замещающих соответствующие должности, является условием получения принимающей стороной лицензии или иного специального разрешения на осуществление определенного вида деятельности, условием членства в саморегулируемой организации или выдачи саморегулируемой организацией свидетельства о допуске к определенному виду работ;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выполнения работниками работ в качестве членов экипажей морских судов и судов смешанного (река - море) плавания.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Федеральными законами могут быть установлены дополнительные ограничения </w:t>
      </w:r>
      <w:proofErr w:type="gramStart"/>
      <w:r>
        <w:rPr>
          <w:rFonts w:ascii="Calibri" w:hAnsi="Calibri" w:cs="Calibri"/>
        </w:rPr>
        <w:t>на направление работников для работы у принимающей стороны по договору о предоставлении</w:t>
      </w:r>
      <w:proofErr w:type="gramEnd"/>
      <w:r>
        <w:rPr>
          <w:rFonts w:ascii="Calibri" w:hAnsi="Calibri" w:cs="Calibri"/>
        </w:rPr>
        <w:t xml:space="preserve"> труда работников (персонала).".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59"/>
      <w:bookmarkEnd w:id="1"/>
      <w:r>
        <w:rPr>
          <w:rFonts w:ascii="Calibri" w:hAnsi="Calibri" w:cs="Calibri"/>
        </w:rPr>
        <w:t>Статья 2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Статью 22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2003, N 17, ст. 1554; 2004, N 49, ст. 4851; 2011, N 45, ст. 6330; 2013, N 52, ст. 6986) дополнить пунктом 2.1 следующего содержания:</w:t>
      </w:r>
      <w:proofErr w:type="gramEnd"/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"2.1. </w:t>
      </w:r>
      <w:proofErr w:type="gramStart"/>
      <w:r>
        <w:rPr>
          <w:rFonts w:ascii="Calibri" w:hAnsi="Calibri" w:cs="Calibri"/>
        </w:rPr>
        <w:t>Страхователи, направляющие временно своих работников по договору о предоставлении труда работников (персонала) в случаях и на условиях, которые установлены Трудовым кодексом Российской Федерации, Законом Российской Федерации от 19 апреля 1991 года N 1032-1 "О занятости населения в Российской Федерации", другими федеральными законами, для работы у другого юридического лица или индивидуального предпринимателя (далее - принимающая сторона), уплачивают страховые взносы с заработка направленных</w:t>
      </w:r>
      <w:proofErr w:type="gramEnd"/>
      <w:r>
        <w:rPr>
          <w:rFonts w:ascii="Calibri" w:hAnsi="Calibri" w:cs="Calibri"/>
        </w:rPr>
        <w:t xml:space="preserve"> временно работников </w:t>
      </w:r>
      <w:proofErr w:type="gramStart"/>
      <w:r>
        <w:rPr>
          <w:rFonts w:ascii="Calibri" w:hAnsi="Calibri" w:cs="Calibri"/>
        </w:rPr>
        <w:t xml:space="preserve">исходя из страхового тарифа, определяемого в соответствии с основным видом экономической деятельности принимающей стороны, а также из надбавок и скидок к страховому тарифу, устанавливаемых с учетом результатов специальной оценки условий труда на </w:t>
      </w:r>
      <w:r>
        <w:rPr>
          <w:rFonts w:ascii="Calibri" w:hAnsi="Calibri" w:cs="Calibri"/>
        </w:rPr>
        <w:lastRenderedPageBreak/>
        <w:t>рабочих местах, на которых фактически работают</w:t>
      </w:r>
      <w:proofErr w:type="gramEnd"/>
      <w:r>
        <w:rPr>
          <w:rFonts w:ascii="Calibri" w:hAnsi="Calibri" w:cs="Calibri"/>
        </w:rPr>
        <w:t xml:space="preserve"> направленные временно работники. Принимающая сторона представляет страхователю сведения о своем основном виде экономической деятельности, результатах специальной оценки условий труда на рабочих местах и иные сведения, необходимые для определения страхового тарифа и установления надбавок и скидок к страховому тарифу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64"/>
      <w:bookmarkEnd w:id="2"/>
      <w:r>
        <w:rPr>
          <w:rFonts w:ascii="Calibri" w:hAnsi="Calibri" w:cs="Calibri"/>
        </w:rPr>
        <w:t>Статья 3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16 пункта 6 статьи 105.5 части первой Налогового кодекса Российской Федерации (Собрание законодательства Российской Федерации, 1998, N 31, ст. 3824; 2011, N 30, ст. 4575) изложить в следующей редакции: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"16) предоставление труда работников (персонала)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69"/>
      <w:bookmarkEnd w:id="3"/>
      <w:r>
        <w:rPr>
          <w:rFonts w:ascii="Calibri" w:hAnsi="Calibri" w:cs="Calibri"/>
        </w:rPr>
        <w:t>Статья 4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Внести в часть вторую Налогового кодекса Российской Федерации (Собрание законодательства Российской Федерации, 2000, N 32, ст. 3340; 2001, N 1, ст. 18; N 33, ст. 3413; N 53, ст. 5023; 2002, N 22, ст. 2026; N 30, ст. 3021; 2003, N 1, ст. 6; N 28, ст. 2886; 2004, N 27, ст. 2711;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2005, N 1, ст. 30; N 24, ст. 2312; N 30, ст. 3112, 3130; 2006, N 31, ст. 3436; 2007, N 1, ст. 31; N 23, ст. 2691; 2008, N 27, ст. 3126; N 30, ст. 3611, 3614; 2009, N 1, ст. 21; N 29, ст. 3598, 3641; 2010, N 19, ст. 2291;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4198; N 32, ст. 4298; N 48, ст. 6247, 6251; 2011, N 1, ст. 7; N 24, ст. 3357; N 29, ст. 4291; N 30, ст. 4583, 4593; N 48, ст. 6731; 2012, N 26, ст. 3447; N 27, ст. 3588; 2013, N 23, ст. 2866; N 30, ст. 4031, 4048, 4081;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40, ст. 5038; N 44, ст. 5640; 2014, N 14, ст. 1544) следующие изменения:</w:t>
      </w:r>
      <w:proofErr w:type="gramEnd"/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абзац шестой подпункта 4 пункта 1 статьи 148 изложить в следующей редакции: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 труда работников (персонала) в случае, если работники работают в месте деятельности покупателя услуг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подпункт 19 пункта 1 статьи 264 изложить в следующей редакции: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"19) расходы на услуги по предоставлению труда работников (персонала) сторонними организациями для участия в производственной деятельности, в том числе в управлении производством, выполнении иных функций, связанных с производством и (или) реализацией продукции (работ, услуг)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пункт 7 статьи 306 изложить в следующей редакции: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"7. </w:t>
      </w:r>
      <w:proofErr w:type="gramStart"/>
      <w:r>
        <w:rPr>
          <w:rFonts w:ascii="Calibri" w:hAnsi="Calibri" w:cs="Calibri"/>
        </w:rPr>
        <w:t>Факт направления иностранной организацией своих работников для работы на территории Российской Федерации или иной территории, находящейся под юрисдикцией Российской Федерации, в другой организации по договору о предоставлении труда работников (персонала) при отсутствии признаков постоянного представительства, предусмотренных пунктом 2 настоящей статьи, не может рассматриваться как факт, приводящий к образованию постоянного представительства иностранной организации, направившей своих работников, если такие работники действуют исключительно</w:t>
      </w:r>
      <w:proofErr w:type="gramEnd"/>
      <w:r>
        <w:rPr>
          <w:rFonts w:ascii="Calibri" w:hAnsi="Calibri" w:cs="Calibri"/>
        </w:rPr>
        <w:t xml:space="preserve"> от имени и в интересах организации, в которую они были направлены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пункт 3 статьи 346.12 дополнить подпунктом 21 следующего содержания: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"21) частные агентства занятости, осуществляющие деятельность по предоставлению труда работников (персонала)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81"/>
      <w:bookmarkEnd w:id="4"/>
      <w:r>
        <w:rPr>
          <w:rFonts w:ascii="Calibri" w:hAnsi="Calibri" w:cs="Calibri"/>
        </w:rPr>
        <w:t>Статья 5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Внести в Трудовой кодекс Российской Федерации (Собрание законодательства Российской Федерации, 2002, N 1, ст. 3; 2004, N 35, ст. 3607; 2006, N 27, ст. 2878; 2008, N 9, ст. 812; N 30, ст. 3616; N 52, ст. 6236; 2009, N 30, ст. 3739; N 46, ст. 5419; 2010, N 52, ст. 7002;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1, ст. 49; N 25, ст. 3539; N 45, ст. 6335; N 49, ст. 7031; 2012, N 10, ст. 1164; N 14, ст. 1553; N 31, ст. 4325; N 47, ст. 6399; N 50, ст. 6954, 6959; N 53, ст. 7605; 2013, N 14, ст. 1666, 1668; N 19, ст. 2329;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2866, 2883; N 27, ст. 3477; N 48, ст. 6165; N 52, ст. 6986; 2014, N 14, ст. 1542, 1547, 1548) следующие изменения:</w:t>
      </w:r>
      <w:proofErr w:type="gramEnd"/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часть первую статьи 15 после слов "поручаемой работнику работы)" дополнить словами "в </w:t>
      </w:r>
      <w:r>
        <w:rPr>
          <w:rFonts w:ascii="Calibri" w:hAnsi="Calibri" w:cs="Calibri"/>
        </w:rPr>
        <w:lastRenderedPageBreak/>
        <w:t>интересах, под управлением и контролем работодателя";</w:t>
      </w:r>
      <w:proofErr w:type="gramEnd"/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часть первую статьи 56 после слов "трудовую функцию" дополнить словами "в интересах, под управлением и контролем работодателя";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дополнить статьей 56.1 следующего содержания: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56.1. Запрещение заемного труда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Заемный труд запрещен.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Заемный труд - труд, осуществляемый работником по распоряжению работодателя в интересах, под управлением и контролем физического лица или юридического лица, не являющихся работодателем данного работника.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регулирования труда работников, направленных временно работодателем к другим физическим лицам или юридическим лицам по договору о предоставлении труда работников (персонала), устанавливаются главой 53.1 настоящего Кодекса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дополнить главой 53.1 следующего содержания: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"Глава 53.1. ОСОБЕННОСТИ РЕГУЛИРОВАНИЯ ТРУДА РАБОТНИКОВ,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НАПРАВЛЯЕМЫХ</w:t>
      </w:r>
      <w:proofErr w:type="gramEnd"/>
      <w:r>
        <w:rPr>
          <w:rFonts w:ascii="Calibri" w:hAnsi="Calibri" w:cs="Calibri"/>
          <w:b/>
          <w:bCs/>
        </w:rPr>
        <w:t xml:space="preserve"> ВРЕМЕННО РАБОТОДАТЕЛЕМ К ДРУГИМ ФИЗИЧЕСКИМ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 ИЛИ ЮРИДИЧЕСКИМ ЛИЦАМ ПО ДОГОВОРУ О ПРЕДОСТАВЛЕНИИ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ТРУДА РАБОТНИКОВ (ПЕРСОНАЛА)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341.1. Общие положения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Частное агентство занятости или другое юридическое лицо,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(персонала), в целях осуществления такой деятельности имеют право в случаях, на условиях и в порядке, которые установлены настоящей главой, направлять временно своих работников с их согласия к физическому лицу или юридическому лицу, 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являющимся работодателями данных работников (далее также - принимающая сторона), для выполнения работниками определенных их трудовыми договорами трудовых функций в интересах, под управлением и контролем указанных физического лица или юридического лица.</w:t>
      </w:r>
      <w:proofErr w:type="gramEnd"/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оплаты труда по трудовому договору с работником, направляемым для работы у принимающей стороны по договору о предоставлении труда работников (персонала), должны быть не хуже, чем условия оплаты труда работников принимающей стороны, выполняющих такие же трудовые функции и имеющих такую же квалификацию.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Компенсации за работу с вредными и (или) опасными условиями труда, если работник направляется на работу в соответствующих условиях, устанавливаются на основании информации о характеристике условий труда на рабочем месте, предоставляемой принимающей стороной.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341.2. Особенности регулирования труда работников, направляемых временно частным агентством занятости к другим физическим лицам или юридическим лицам по договору о предоставлении труда работников (персонала)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Трудовой договор, заключаемый частным агентством занятости с работником, направляемым временно для работы у принимающей стороны по договору о предоставлении труда работников (персонала), должен включать в себя условие о выполнении работником по распоряжению работодателя определенной трудовым договором трудовой функции в интересах, под управлением и контролем физического лица или юридического лица, не являющихся работодателями по этому трудовому договору.</w:t>
      </w:r>
      <w:proofErr w:type="gramEnd"/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Частное агентство занятости имеет право заключать с работником трудовой договор, содержащий условие, указанное в части первой настоящей статьи, в случаях направления его временно для работы у принимающей стороны по договору о предоставлении труда работников </w:t>
      </w:r>
      <w:r>
        <w:rPr>
          <w:rFonts w:ascii="Calibri" w:hAnsi="Calibri" w:cs="Calibri"/>
        </w:rPr>
        <w:lastRenderedPageBreak/>
        <w:t xml:space="preserve">(персонала)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: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физическому лицу, не являющемуся индивидуальным предпринимателем, в целях личного обслуживания, оказания помощи по ведению домашнего хозяйства;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индивидуальному предпринимателю или юридическому лицу для временного исполнения обязанностей отсутствующих работников, за которыми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трудовыми договорами сохраняется место работы;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индивидуальному предпринимателю или юридическому лицу для проведения работ, связанных с заведомо временным (до девяти месяцев) расширением производства или объема оказываемых услуг.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временного трудоустройства ищущих временную работу отдельных категорий лиц (лиц, обучающихся по очной форме обучения; одиноких и многодетных родителей, воспитывающих несовершеннолетних детей; </w:t>
      </w:r>
      <w:proofErr w:type="gramStart"/>
      <w:r>
        <w:rPr>
          <w:rFonts w:ascii="Calibri" w:hAnsi="Calibri" w:cs="Calibri"/>
        </w:rPr>
        <w:t>лиц, освобожденных из учреждений, исполняющих наказание в виде лишения свободы) частное агентство занятости имеет право заключать с этими лицами трудовые договоры, содержащие условие, указанное в части первой настоящей статьи, как в случаях, предусмотренных частью второй настоящей статьи, так и в иных случаях, в которых в соответствии с настоящим Кодексом или другими федеральными законами с работниками заключаются либо могут заключаться срочные</w:t>
      </w:r>
      <w:proofErr w:type="gramEnd"/>
      <w:r>
        <w:rPr>
          <w:rFonts w:ascii="Calibri" w:hAnsi="Calibri" w:cs="Calibri"/>
        </w:rPr>
        <w:t xml:space="preserve"> трудовые договоры.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направлении работника для работы у принимающей стороны по договору о предоставлении</w:t>
      </w:r>
      <w:proofErr w:type="gramEnd"/>
      <w:r>
        <w:rPr>
          <w:rFonts w:ascii="Calibri" w:hAnsi="Calibri" w:cs="Calibri"/>
        </w:rPr>
        <w:t xml:space="preserve"> труда работников (персонала) трудовые отношения между этим работником и частным агентством занятости не прекращаются, а трудовые отношения между этим работником и принимающей стороной не возникают.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направлении работника для работы у принимающей стороны по договору о предоставлении труда работников (персонала) частное агентство занятости и работник заключают дополнительное соглашение к трудовому договору с указанием сведений о принимающей стороне, включающих наименование принимающей стороны (фамилию, имя, отчество принимающей стороны - физического лица), сведения о документах, удостоверяющих личность принимающей стороны - физического лица, идентификационный номер налогоплательщика принимающей стороны (за исключением принимающей</w:t>
      </w:r>
      <w:proofErr w:type="gramEnd"/>
      <w:r>
        <w:rPr>
          <w:rFonts w:ascii="Calibri" w:hAnsi="Calibri" w:cs="Calibri"/>
        </w:rPr>
        <w:t xml:space="preserve"> стороны - физического лица, не являющегося индивидуальным предпринимателем), а также сведений о месте и дате заключения, номере и сроке действия договора о предоставлении труда работников (персонала).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(персонала), частное агентство занятости и работник заключают новое дополнительное соглашение к трудовому договору с указанием сведений о принимающей стороне, предусмотренных частью пятой настоящей статьи.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соглашения к трудовому договору, указанные в частях пятой и шестой настоящей статьи, являются неотъемлемой частью трудового договора, заключаются в письменной форме, составляются в двух экземплярах, каждый из которых подписывается сторонами. Один экземпляр дополнительного соглашения передается работнику, другой экземпляр хранится у работодателя. Получение работником экземпляра дополнительного соглашения должно подтверждаться подписью работника на экземпляре дополнительного соглашения, хранящемся у работодателя.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если это предусмотрено договором о предоставлении труда работников (персонала), в дополнительных соглашениях к трудовому договору, указанных в частях пятой и шестой настоящей статьи, могут предусматриваться условия: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праве принимающей стороны требовать от направленного работника исполнения им трудовых обязанностей, бережного отношения к имуществу принимающей стороны (в том числе к имуществу третьих лиц, находящемуся у принимающей стороны, если принимающая сторона несет ответственность за сохранность этого имущества) и к имуществу работников принимающей стороны, соблюдения правил внутреннего трудового распорядка принимающей стороны;</w:t>
      </w:r>
      <w:proofErr w:type="gramEnd"/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обязанности принимающей стороны обеспечивать направленного работника оборудованием, инструментами, технической документацией и иными средствами, </w:t>
      </w:r>
      <w:r>
        <w:rPr>
          <w:rFonts w:ascii="Calibri" w:hAnsi="Calibri" w:cs="Calibri"/>
        </w:rPr>
        <w:lastRenderedPageBreak/>
        <w:t>необходимыми для исполнения им трудовых обязанностей;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обязанности принимающей стороны обеспечивать бытовые нужды направленного работника, связанные с исполнением им трудовых обязанностей;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обязанности принимающей стороны отстранять от работы или не допускать к работе направленного работника в случаях, указанных в части первой статьи 76 настоящего Кодекса.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Частное агентство занятости обязано вносить сведения о работе по </w:t>
      </w:r>
      <w:proofErr w:type="gramStart"/>
      <w:r>
        <w:rPr>
          <w:rFonts w:ascii="Calibri" w:hAnsi="Calibri" w:cs="Calibri"/>
        </w:rPr>
        <w:t>договору</w:t>
      </w:r>
      <w:proofErr w:type="gramEnd"/>
      <w:r>
        <w:rPr>
          <w:rFonts w:ascii="Calibri" w:hAnsi="Calibri" w:cs="Calibri"/>
        </w:rPr>
        <w:t xml:space="preserve"> о предоставлении труда работников (персонала) у принимающей стороны в трудовую книжку работника.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Частное агентство занятости обязано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соответствием фактического использования принимающей стороной труда направленных работников трудовым функциям, определенным трудовыми договорами этих работников, а также за соблюдением принимающей стороной норм трудового права. Принимающая сторона не вправе препятствовать частному агентству занятости в осуществлении указанного контроля.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341.3. Особенности регулирования труда работников, направляемых временно работодателем, не являющимся частным агентством занятости, к другим юридическим лицам по договору о предоставлении труда работников (персонала)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регулирования труда работников, направляемых временно к другим юридическим лицам по договору о предоставлении труда работников (персонала), работодателем, не являющимся частным агентством занятости, устанавливаются федеральным законом.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341.4. Расследование несчастного случая, происшедшего с работником, направленным временно для работы по договору о предоставлении труда работников (персонала) и участвовавшим в производственной деятельности принимающей стороны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Несчастный случай, происшедший с работником, направленным временно для работы у принимающей стороны по договору о предоставлении труда работников (персонала) и участвовавшим в производственной деятельности принимающей стороны, расследуется комиссией, образованной принимающей стороной. В состав комиссии входит представитель работодателя, направившего этого работника. Неприбытие или несвоевременное прибытие указанного представителя не является основанием для изменения сроков расследования (часть пятая статьи 229 настоящего Кодекса).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341.5. Субсидиарная ответственность по обязательствам работодателя, вытекающим из трудовых отношений с работниками, направленными временно для работы по договору о предоставлении труда работников (персонала)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обязательствам работодателя, вытекающим из трудовых отношений с работниками, направленными временно для работы у принимающей стороны по договору о предоставлении труда работников (персонала), в том числе по обязательствам по выплате заработной платы и иных сумм, причитающихся работнику, по уплате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</w:t>
      </w:r>
      <w:proofErr w:type="gramEnd"/>
      <w:r>
        <w:rPr>
          <w:rFonts w:ascii="Calibri" w:hAnsi="Calibri" w:cs="Calibri"/>
        </w:rPr>
        <w:t xml:space="preserve"> работнику, субсидиарную ответственность несет принимающая сторона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139"/>
      <w:bookmarkEnd w:id="5"/>
      <w:r>
        <w:rPr>
          <w:rFonts w:ascii="Calibri" w:hAnsi="Calibri" w:cs="Calibri"/>
        </w:rPr>
        <w:t>Статья 6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Особенности въезда в Российскую Федерацию, пребывания на территории Российской Федерации, осуществления миграционного учета и трудовой деятельности иностранных граждан, направляемых временно работодателем с их согласия к физическому лицу или юридическому </w:t>
      </w:r>
      <w:r>
        <w:rPr>
          <w:rFonts w:ascii="Calibri" w:hAnsi="Calibri" w:cs="Calibri"/>
        </w:rPr>
        <w:lastRenderedPageBreak/>
        <w:t>лицу, не являющимся работодателями данных работников, по договору о предоставлении труда работников (персонала) в случаях и на условиях, которые установлены Трудовым кодексом Российской Федерации (в редакции настоящего Федерального закона), Законом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 от 19 апреля 1991 года N 1032-1 "О занятости населения в Российской Федерации" (в редакции настоящего Федерального закона), другими федеральными законами, устанавливаются Федеральным законом от 15 августа 1996 года N 114-ФЗ "О порядке выезда из Российской Федерации и въезда в Российскую Федерацию", Федеральным законом от 25 июля 2002 года N 115-ФЗ "О правовом положении иностранных граждан в Российской Федерации</w:t>
      </w:r>
      <w:proofErr w:type="gramEnd"/>
      <w:r>
        <w:rPr>
          <w:rFonts w:ascii="Calibri" w:hAnsi="Calibri" w:cs="Calibri"/>
        </w:rPr>
        <w:t>" и Федеральным законом от 18 июля 2006 года N 109-ФЗ "О миграционном учете иностранных граждан и лиц без гражданства в Российской Федерации".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43"/>
      <w:bookmarkEnd w:id="6"/>
      <w:r>
        <w:rPr>
          <w:rFonts w:ascii="Calibri" w:hAnsi="Calibri" w:cs="Calibri"/>
        </w:rPr>
        <w:t>Статья 7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 1 января 2016 года.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мая 2014 года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116-ФЗ</w:t>
      </w: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CC1" w:rsidRDefault="00536C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3BED" w:rsidRDefault="00683BED"/>
    <w:sectPr w:rsidR="00683BED" w:rsidSect="00CA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grammar="clean"/>
  <w:defaultTabStop w:val="708"/>
  <w:characterSpacingControl w:val="doNotCompress"/>
  <w:compat/>
  <w:rsids>
    <w:rsidRoot w:val="00536CC1"/>
    <w:rsid w:val="00536CC1"/>
    <w:rsid w:val="00683BED"/>
    <w:rsid w:val="0086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3806</Words>
  <Characters>21695</Characters>
  <Application>Microsoft Office Word</Application>
  <DocSecurity>0</DocSecurity>
  <Lines>180</Lines>
  <Paragraphs>50</Paragraphs>
  <ScaleCrop>false</ScaleCrop>
  <Company/>
  <LinksUpToDate>false</LinksUpToDate>
  <CharactersWithSpaces>25451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Kaminskiy</dc:creator>
  <cp:keywords/>
  <dc:description/>
  <cp:lastModifiedBy>Kaminskiy</cp:lastModifiedBy>
  <cp:revision>1</cp:revision>
  <dcterms:created xsi:type="dcterms:W3CDTF">2014-05-13T12:05:00Z</dcterms:created>
  <dcterms:modified xsi:type="dcterms:W3CDTF">2014-05-13T12:07:00Z</dcterms:modified>
</cp:coreProperties>
</file>