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3" w:rsidRDefault="00EF3143" w:rsidP="00EF3143">
      <w:pPr>
        <w:pStyle w:val="1"/>
        <w:jc w:val="center"/>
      </w:pPr>
      <w:r w:rsidRPr="001075C1">
        <w:object w:dxaOrig="1814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72.7pt" o:ole="">
            <v:imagedata r:id="rId5" o:title=""/>
          </v:shape>
          <o:OLEObject Type="Embed" ProgID="CorelDRAW.Graphic.14" ShapeID="_x0000_i1025" DrawAspect="Content" ObjectID="_1546165087" r:id="rId6"/>
        </w:object>
      </w:r>
    </w:p>
    <w:p w:rsidR="00EF3143" w:rsidRPr="00EF3143" w:rsidRDefault="00EF3143" w:rsidP="00EF3143">
      <w:pPr>
        <w:pStyle w:val="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EF3143">
        <w:rPr>
          <w:rFonts w:ascii="Times New Roman" w:hAnsi="Times New Roman"/>
          <w:bCs w:val="0"/>
          <w:kern w:val="0"/>
          <w:sz w:val="28"/>
          <w:szCs w:val="28"/>
        </w:rPr>
        <w:t>Профсоюз работников народного образования и науки РФ</w:t>
      </w:r>
    </w:p>
    <w:p w:rsidR="00EF3143" w:rsidRPr="00EF3143" w:rsidRDefault="00EF3143" w:rsidP="00EF3143">
      <w:pPr>
        <w:keepNext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3143">
        <w:rPr>
          <w:rFonts w:ascii="Times New Roman" w:hAnsi="Times New Roman" w:cs="Times New Roman"/>
          <w:sz w:val="36"/>
          <w:szCs w:val="20"/>
        </w:rPr>
        <w:t>Шилкинская</w:t>
      </w:r>
      <w:proofErr w:type="spellEnd"/>
      <w:r w:rsidRPr="00EF3143">
        <w:rPr>
          <w:rFonts w:ascii="Times New Roman" w:hAnsi="Times New Roman" w:cs="Times New Roman"/>
          <w:sz w:val="36"/>
          <w:szCs w:val="20"/>
        </w:rPr>
        <w:t xml:space="preserve"> районная организация</w:t>
      </w:r>
    </w:p>
    <w:p w:rsidR="00EF3143" w:rsidRPr="00EF3143" w:rsidRDefault="00EF3143" w:rsidP="00EF3143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3370 г"/>
        </w:smartTagPr>
        <w:r w:rsidRPr="00EF3143">
          <w:rPr>
            <w:rFonts w:ascii="Times New Roman" w:hAnsi="Times New Roman" w:cs="Times New Roman"/>
          </w:rPr>
          <w:t>673370 г</w:t>
        </w:r>
      </w:smartTag>
      <w:r w:rsidRPr="00EF3143">
        <w:rPr>
          <w:rFonts w:ascii="Times New Roman" w:hAnsi="Times New Roman" w:cs="Times New Roman"/>
        </w:rPr>
        <w:t>. Шилка, ул. Глазова, 41, тел. (3022) 2-23-67</w:t>
      </w:r>
      <w:r w:rsidRPr="00EF3143">
        <w:rPr>
          <w:rFonts w:ascii="Times New Roman" w:hAnsi="Times New Roman" w:cs="Times New Roman"/>
          <w:lang w:val="en-US"/>
        </w:rPr>
        <w:t>e</w:t>
      </w:r>
      <w:r w:rsidRPr="00EF3143">
        <w:rPr>
          <w:rFonts w:ascii="Times New Roman" w:hAnsi="Times New Roman" w:cs="Times New Roman"/>
        </w:rPr>
        <w:t>-</w:t>
      </w:r>
      <w:r w:rsidRPr="00EF3143">
        <w:rPr>
          <w:rFonts w:ascii="Times New Roman" w:hAnsi="Times New Roman" w:cs="Times New Roman"/>
          <w:lang w:val="en-US"/>
        </w:rPr>
        <w:t>mail</w:t>
      </w:r>
      <w:r w:rsidRPr="00EF3143">
        <w:rPr>
          <w:rFonts w:ascii="Times New Roman" w:hAnsi="Times New Roman" w:cs="Times New Roman"/>
        </w:rPr>
        <w:t xml:space="preserve">: </w:t>
      </w:r>
      <w:proofErr w:type="spellStart"/>
      <w:r w:rsidRPr="00EF3143">
        <w:rPr>
          <w:rFonts w:ascii="Times New Roman" w:hAnsi="Times New Roman" w:cs="Times New Roman"/>
          <w:lang w:val="en-US"/>
        </w:rPr>
        <w:t>profsouzshilka</w:t>
      </w:r>
      <w:proofErr w:type="spellEnd"/>
      <w:r w:rsidRPr="00EF3143">
        <w:rPr>
          <w:rFonts w:ascii="Times New Roman" w:hAnsi="Times New Roman" w:cs="Times New Roman"/>
        </w:rPr>
        <w:t>@</w:t>
      </w:r>
      <w:proofErr w:type="spellStart"/>
      <w:r w:rsidRPr="00EF3143">
        <w:rPr>
          <w:rFonts w:ascii="Times New Roman" w:hAnsi="Times New Roman" w:cs="Times New Roman"/>
          <w:lang w:val="en-US"/>
        </w:rPr>
        <w:t>yandex</w:t>
      </w:r>
      <w:proofErr w:type="spellEnd"/>
      <w:r w:rsidRPr="00EF3143">
        <w:rPr>
          <w:rFonts w:ascii="Times New Roman" w:hAnsi="Times New Roman" w:cs="Times New Roman"/>
        </w:rPr>
        <w:t>.</w:t>
      </w:r>
      <w:proofErr w:type="spellStart"/>
      <w:r w:rsidRPr="00EF3143">
        <w:rPr>
          <w:rFonts w:ascii="Times New Roman" w:hAnsi="Times New Roman" w:cs="Times New Roman"/>
          <w:lang w:val="en-US"/>
        </w:rPr>
        <w:t>ru</w:t>
      </w:r>
      <w:proofErr w:type="spellEnd"/>
    </w:p>
    <w:p w:rsidR="00EF3143" w:rsidRDefault="00EF3143" w:rsidP="00EF3143">
      <w:pPr>
        <w:ind w:left="-57" w:right="-50"/>
        <w:jc w:val="center"/>
        <w:rPr>
          <w:b/>
          <w:sz w:val="40"/>
          <w:szCs w:val="40"/>
        </w:rPr>
      </w:pPr>
    </w:p>
    <w:p w:rsidR="00EF3143" w:rsidRDefault="00EF3143" w:rsidP="00EF3143">
      <w:pPr>
        <w:ind w:left="-57" w:right="-50"/>
        <w:jc w:val="center"/>
        <w:rPr>
          <w:b/>
          <w:sz w:val="40"/>
          <w:szCs w:val="40"/>
        </w:rPr>
      </w:pPr>
    </w:p>
    <w:p w:rsidR="00870F54" w:rsidRDefault="00870F54" w:rsidP="00EF3143">
      <w:pPr>
        <w:ind w:left="-57" w:right="-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3143" w:rsidRPr="00870F54" w:rsidRDefault="00EF3143" w:rsidP="00EF3143">
      <w:pPr>
        <w:ind w:left="-57" w:right="-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F54"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EF3143" w:rsidRPr="00870F54" w:rsidRDefault="00EF3143" w:rsidP="00EF3143">
      <w:pPr>
        <w:ind w:left="-1026" w:right="-39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70F54">
        <w:rPr>
          <w:rFonts w:ascii="Times New Roman" w:hAnsi="Times New Roman" w:cs="Times New Roman"/>
          <w:b/>
          <w:sz w:val="36"/>
          <w:szCs w:val="36"/>
        </w:rPr>
        <w:t>Шилкинской</w:t>
      </w:r>
      <w:proofErr w:type="spellEnd"/>
      <w:r w:rsidRPr="00870F54">
        <w:rPr>
          <w:rFonts w:ascii="Times New Roman" w:hAnsi="Times New Roman" w:cs="Times New Roman"/>
          <w:b/>
          <w:sz w:val="36"/>
          <w:szCs w:val="36"/>
        </w:rPr>
        <w:t xml:space="preserve"> районной организации Профсоюза </w:t>
      </w:r>
    </w:p>
    <w:p w:rsidR="00EF3143" w:rsidRPr="00870F54" w:rsidRDefault="00EF3143" w:rsidP="00EF3143">
      <w:pPr>
        <w:ind w:left="-1026" w:right="-39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0F54">
        <w:rPr>
          <w:rFonts w:ascii="Times New Roman" w:hAnsi="Times New Roman" w:cs="Times New Roman"/>
          <w:b/>
          <w:sz w:val="36"/>
          <w:szCs w:val="36"/>
        </w:rPr>
        <w:t xml:space="preserve">работников образования и науки </w:t>
      </w:r>
      <w:r w:rsidR="0092515F">
        <w:rPr>
          <w:rFonts w:ascii="Times New Roman" w:hAnsi="Times New Roman" w:cs="Times New Roman"/>
          <w:b/>
          <w:sz w:val="36"/>
          <w:szCs w:val="36"/>
        </w:rPr>
        <w:t>РФ</w:t>
      </w:r>
    </w:p>
    <w:p w:rsidR="00EF3143" w:rsidRPr="00870F54" w:rsidRDefault="002E57F5" w:rsidP="00EF3143">
      <w:pPr>
        <w:ind w:left="-57" w:right="-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2016 год</w:t>
      </w:r>
    </w:p>
    <w:p w:rsidR="00EF3143" w:rsidRPr="00EB7E16" w:rsidRDefault="00EF3143" w:rsidP="00EF3143">
      <w:pPr>
        <w:rPr>
          <w:sz w:val="36"/>
          <w:szCs w:val="36"/>
        </w:rPr>
      </w:pPr>
    </w:p>
    <w:p w:rsidR="00EF3143" w:rsidRDefault="00EF3143" w:rsidP="00EF3143">
      <w:pPr>
        <w:jc w:val="center"/>
      </w:pPr>
    </w:p>
    <w:p w:rsidR="00EF3143" w:rsidRPr="00C31453" w:rsidRDefault="00EF3143" w:rsidP="00EF3143">
      <w:pPr>
        <w:jc w:val="center"/>
      </w:pPr>
    </w:p>
    <w:p w:rsidR="00EF3143" w:rsidRDefault="00EF3143" w:rsidP="00EF3143">
      <w:pPr>
        <w:jc w:val="center"/>
      </w:pPr>
    </w:p>
    <w:p w:rsidR="00EF3143" w:rsidRDefault="00EF3143" w:rsidP="00EF3143">
      <w:pPr>
        <w:jc w:val="center"/>
        <w:rPr>
          <w:sz w:val="26"/>
          <w:szCs w:val="26"/>
        </w:rPr>
      </w:pPr>
    </w:p>
    <w:p w:rsidR="00EF3143" w:rsidRDefault="00EF3143" w:rsidP="00EF3143">
      <w:pPr>
        <w:jc w:val="center"/>
        <w:rPr>
          <w:sz w:val="26"/>
          <w:szCs w:val="26"/>
        </w:rPr>
      </w:pPr>
    </w:p>
    <w:p w:rsidR="00EF3143" w:rsidRDefault="00EF3143" w:rsidP="00EF3143">
      <w:pPr>
        <w:jc w:val="center"/>
        <w:rPr>
          <w:sz w:val="26"/>
          <w:szCs w:val="26"/>
        </w:rPr>
      </w:pPr>
    </w:p>
    <w:p w:rsidR="00EF3143" w:rsidRDefault="00EF3143" w:rsidP="00EF3143">
      <w:pPr>
        <w:jc w:val="center"/>
      </w:pPr>
    </w:p>
    <w:p w:rsidR="00EF3143" w:rsidRDefault="00EF3143" w:rsidP="00EF3143">
      <w:pPr>
        <w:jc w:val="center"/>
        <w:rPr>
          <w:b/>
          <w:sz w:val="36"/>
          <w:szCs w:val="36"/>
        </w:rPr>
      </w:pPr>
    </w:p>
    <w:p w:rsidR="00EF3143" w:rsidRPr="00870F54" w:rsidRDefault="00EF3143" w:rsidP="00EF3143">
      <w:pPr>
        <w:jc w:val="center"/>
        <w:rPr>
          <w:rFonts w:ascii="Times New Roman" w:hAnsi="Times New Roman" w:cs="Times New Roman"/>
          <w:b/>
        </w:rPr>
      </w:pPr>
      <w:r w:rsidRPr="00870F54">
        <w:rPr>
          <w:rFonts w:ascii="Times New Roman" w:hAnsi="Times New Roman" w:cs="Times New Roman"/>
          <w:b/>
          <w:sz w:val="32"/>
          <w:szCs w:val="32"/>
        </w:rPr>
        <w:t>г.</w:t>
      </w:r>
      <w:r w:rsidRPr="00870F54">
        <w:rPr>
          <w:rFonts w:ascii="Times New Roman" w:hAnsi="Times New Roman" w:cs="Times New Roman"/>
          <w:b/>
          <w:sz w:val="32"/>
        </w:rPr>
        <w:t>Шилка</w:t>
      </w:r>
    </w:p>
    <w:p w:rsidR="00EF3143" w:rsidRDefault="00EF3143" w:rsidP="00EF3143">
      <w:pPr>
        <w:jc w:val="center"/>
        <w:rPr>
          <w:b/>
        </w:rPr>
      </w:pPr>
      <w:r>
        <w:rPr>
          <w:b/>
        </w:rPr>
        <w:lastRenderedPageBreak/>
        <w:t>2016</w:t>
      </w:r>
    </w:p>
    <w:p w:rsidR="00EF3143" w:rsidRDefault="00EF3143" w:rsidP="00EF3143">
      <w:pPr>
        <w:jc w:val="center"/>
        <w:rPr>
          <w:b/>
        </w:rPr>
      </w:pPr>
    </w:p>
    <w:p w:rsidR="000A3B9D" w:rsidRPr="00761EF3" w:rsidRDefault="00EC00F1" w:rsidP="008D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</w:t>
      </w:r>
      <w:r w:rsidR="000A3B9D" w:rsidRPr="00761EF3">
        <w:rPr>
          <w:rFonts w:ascii="Times New Roman" w:hAnsi="Times New Roman" w:cs="Times New Roman"/>
          <w:sz w:val="28"/>
          <w:szCs w:val="28"/>
        </w:rPr>
        <w:t xml:space="preserve"> г. в</w:t>
      </w:r>
      <w:r w:rsidR="001E2E81" w:rsidRPr="00761E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структуре </w:t>
      </w:r>
      <w:proofErr w:type="spellStart"/>
      <w:r w:rsidR="001E2E81" w:rsidRPr="00761EF3">
        <w:rPr>
          <w:rFonts w:ascii="Times New Roman" w:hAnsi="Times New Roman" w:cs="Times New Roman"/>
          <w:color w:val="000000"/>
          <w:spacing w:val="5"/>
          <w:sz w:val="28"/>
          <w:szCs w:val="28"/>
        </w:rPr>
        <w:t>Шилки</w:t>
      </w:r>
      <w:r w:rsidR="000A3B9D" w:rsidRPr="00761EF3">
        <w:rPr>
          <w:rFonts w:ascii="Times New Roman" w:hAnsi="Times New Roman" w:cs="Times New Roman"/>
          <w:color w:val="000000"/>
          <w:spacing w:val="5"/>
          <w:sz w:val="28"/>
          <w:szCs w:val="28"/>
        </w:rPr>
        <w:t>нской</w:t>
      </w:r>
      <w:proofErr w:type="spellEnd"/>
      <w:r w:rsidR="000A3B9D" w:rsidRPr="00761E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районной </w:t>
      </w:r>
      <w:r w:rsidR="00DE051E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0A3B9D"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1E2E81" w:rsidRPr="00EC00F1">
        <w:rPr>
          <w:rFonts w:ascii="Times New Roman" w:hAnsi="Times New Roman" w:cs="Times New Roman"/>
          <w:sz w:val="28"/>
          <w:szCs w:val="28"/>
        </w:rPr>
        <w:t>28</w:t>
      </w:r>
      <w:r w:rsidR="000A3B9D" w:rsidRPr="00EC00F1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из них </w:t>
      </w:r>
      <w:r w:rsidR="001E2E81" w:rsidRPr="00EC00F1">
        <w:rPr>
          <w:rFonts w:ascii="Times New Roman" w:hAnsi="Times New Roman" w:cs="Times New Roman"/>
          <w:sz w:val="28"/>
          <w:szCs w:val="28"/>
        </w:rPr>
        <w:t xml:space="preserve">16 </w:t>
      </w:r>
      <w:r w:rsidR="000A3B9D" w:rsidRPr="00EC00F1">
        <w:rPr>
          <w:rFonts w:ascii="Times New Roman" w:hAnsi="Times New Roman" w:cs="Times New Roman"/>
          <w:sz w:val="28"/>
          <w:szCs w:val="28"/>
        </w:rPr>
        <w:t xml:space="preserve">профорганизации в общеобразовательных школах, </w:t>
      </w:r>
      <w:r w:rsidR="001E2E81" w:rsidRPr="00EC00F1">
        <w:rPr>
          <w:rFonts w:ascii="Times New Roman" w:hAnsi="Times New Roman" w:cs="Times New Roman"/>
          <w:sz w:val="28"/>
          <w:szCs w:val="28"/>
        </w:rPr>
        <w:t>8</w:t>
      </w:r>
      <w:r w:rsidR="000A3B9D" w:rsidRPr="00EC00F1">
        <w:rPr>
          <w:rFonts w:ascii="Times New Roman" w:hAnsi="Times New Roman" w:cs="Times New Roman"/>
          <w:sz w:val="28"/>
          <w:szCs w:val="28"/>
        </w:rPr>
        <w:t xml:space="preserve"> – в дошкольных образовательных организациях, </w:t>
      </w:r>
      <w:r w:rsidR="001E2E81" w:rsidRPr="00EC00F1">
        <w:rPr>
          <w:rFonts w:ascii="Times New Roman" w:hAnsi="Times New Roman" w:cs="Times New Roman"/>
          <w:sz w:val="28"/>
          <w:szCs w:val="28"/>
        </w:rPr>
        <w:t>3</w:t>
      </w:r>
      <w:r w:rsidR="000A3B9D" w:rsidRPr="00EC00F1">
        <w:rPr>
          <w:rFonts w:ascii="Times New Roman" w:hAnsi="Times New Roman" w:cs="Times New Roman"/>
          <w:sz w:val="28"/>
          <w:szCs w:val="28"/>
        </w:rPr>
        <w:t xml:space="preserve"> – в организациях дополнительного образования и 1 – в других организациях. Малочисленных организаций – </w:t>
      </w:r>
      <w:r w:rsidR="001E2E81" w:rsidRPr="00EC00F1">
        <w:rPr>
          <w:rFonts w:ascii="Times New Roman" w:hAnsi="Times New Roman" w:cs="Times New Roman"/>
          <w:sz w:val="28"/>
          <w:szCs w:val="28"/>
        </w:rPr>
        <w:t>9</w:t>
      </w:r>
      <w:r w:rsidR="000A3B9D" w:rsidRPr="00EC00F1">
        <w:rPr>
          <w:rFonts w:ascii="Times New Roman" w:hAnsi="Times New Roman" w:cs="Times New Roman"/>
          <w:sz w:val="28"/>
          <w:szCs w:val="28"/>
        </w:rPr>
        <w:t>.</w:t>
      </w:r>
    </w:p>
    <w:p w:rsidR="00DE051E" w:rsidRDefault="000A3B9D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Общая численность районной орг</w:t>
      </w:r>
      <w:r w:rsidR="00EC00F1">
        <w:rPr>
          <w:rFonts w:ascii="Times New Roman" w:hAnsi="Times New Roman" w:cs="Times New Roman"/>
          <w:sz w:val="28"/>
          <w:szCs w:val="28"/>
        </w:rPr>
        <w:t>анизации Профсоюза на 01.01.2017</w:t>
      </w:r>
      <w:r w:rsidRPr="00761EF3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102646">
        <w:rPr>
          <w:rFonts w:ascii="Times New Roman" w:hAnsi="Times New Roman" w:cs="Times New Roman"/>
          <w:sz w:val="28"/>
          <w:szCs w:val="28"/>
        </w:rPr>
        <w:t>4</w:t>
      </w:r>
      <w:r w:rsidR="001E2E81" w:rsidRPr="00EC00F1">
        <w:rPr>
          <w:rFonts w:ascii="Times New Roman" w:hAnsi="Times New Roman" w:cs="Times New Roman"/>
          <w:sz w:val="28"/>
          <w:szCs w:val="28"/>
        </w:rPr>
        <w:t>5</w:t>
      </w:r>
      <w:r w:rsidR="00102646">
        <w:rPr>
          <w:rFonts w:ascii="Times New Roman" w:hAnsi="Times New Roman" w:cs="Times New Roman"/>
          <w:sz w:val="28"/>
          <w:szCs w:val="28"/>
        </w:rPr>
        <w:t>9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="001E2E81" w:rsidRPr="00761EF3">
        <w:rPr>
          <w:rFonts w:ascii="Times New Roman" w:hAnsi="Times New Roman" w:cs="Times New Roman"/>
          <w:sz w:val="28"/>
          <w:szCs w:val="28"/>
        </w:rPr>
        <w:t>человек</w:t>
      </w:r>
      <w:r w:rsidRPr="00761EF3">
        <w:rPr>
          <w:rFonts w:ascii="Times New Roman" w:hAnsi="Times New Roman" w:cs="Times New Roman"/>
          <w:sz w:val="28"/>
          <w:szCs w:val="28"/>
        </w:rPr>
        <w:t>, и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неработающих пенсионеров – </w:t>
      </w:r>
      <w:r w:rsidR="001E2E81" w:rsidRPr="00EC00F1">
        <w:rPr>
          <w:rFonts w:ascii="Times New Roman" w:hAnsi="Times New Roman" w:cs="Times New Roman"/>
          <w:sz w:val="28"/>
          <w:szCs w:val="28"/>
        </w:rPr>
        <w:t>26</w:t>
      </w:r>
      <w:r w:rsidRPr="00EC00F1">
        <w:rPr>
          <w:rFonts w:ascii="Times New Roman" w:hAnsi="Times New Roman" w:cs="Times New Roman"/>
          <w:sz w:val="28"/>
          <w:szCs w:val="28"/>
        </w:rPr>
        <w:t xml:space="preserve"> человек. Педагогические работники в  составе работающих членов Профсоюза  составляют </w:t>
      </w:r>
      <w:r w:rsidR="00192801" w:rsidRPr="00EC00F1">
        <w:rPr>
          <w:rFonts w:ascii="Times New Roman" w:hAnsi="Times New Roman" w:cs="Times New Roman"/>
          <w:sz w:val="28"/>
          <w:szCs w:val="28"/>
        </w:rPr>
        <w:t>286</w:t>
      </w:r>
      <w:r w:rsidR="00BF76A0">
        <w:rPr>
          <w:rFonts w:ascii="Times New Roman" w:hAnsi="Times New Roman" w:cs="Times New Roman"/>
          <w:sz w:val="28"/>
          <w:szCs w:val="28"/>
        </w:rPr>
        <w:t xml:space="preserve"> </w:t>
      </w:r>
      <w:r w:rsidR="00192801" w:rsidRPr="00761EF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E051E">
        <w:rPr>
          <w:rFonts w:ascii="Times New Roman" w:hAnsi="Times New Roman" w:cs="Times New Roman"/>
          <w:sz w:val="28"/>
          <w:szCs w:val="28"/>
        </w:rPr>
        <w:t xml:space="preserve">или </w:t>
      </w:r>
      <w:r w:rsidR="00192801" w:rsidRPr="00761EF3">
        <w:rPr>
          <w:rFonts w:ascii="Times New Roman" w:hAnsi="Times New Roman" w:cs="Times New Roman"/>
          <w:sz w:val="28"/>
          <w:szCs w:val="28"/>
        </w:rPr>
        <w:t>62</w:t>
      </w:r>
      <w:r w:rsidRPr="00761EF3">
        <w:rPr>
          <w:rFonts w:ascii="Times New Roman" w:hAnsi="Times New Roman" w:cs="Times New Roman"/>
          <w:sz w:val="28"/>
          <w:szCs w:val="28"/>
        </w:rPr>
        <w:t>%.</w:t>
      </w:r>
    </w:p>
    <w:p w:rsidR="00FB1AC4" w:rsidRPr="00761EF3" w:rsidRDefault="00FB1AC4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Численность членов профсоюза составляет 39% от числа работающих в отр</w:t>
      </w:r>
      <w:r w:rsidR="00102646">
        <w:rPr>
          <w:rFonts w:ascii="Times New Roman" w:hAnsi="Times New Roman" w:cs="Times New Roman"/>
          <w:sz w:val="28"/>
          <w:szCs w:val="28"/>
        </w:rPr>
        <w:t xml:space="preserve">асли образования. За </w:t>
      </w:r>
      <w:proofErr w:type="gramStart"/>
      <w:r w:rsidR="0010264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02646">
        <w:rPr>
          <w:rFonts w:ascii="Times New Roman" w:hAnsi="Times New Roman" w:cs="Times New Roman"/>
          <w:sz w:val="28"/>
          <w:szCs w:val="28"/>
        </w:rPr>
        <w:t xml:space="preserve"> 3</w:t>
      </w:r>
      <w:r w:rsidRPr="00761EF3">
        <w:rPr>
          <w:rFonts w:ascii="Times New Roman" w:hAnsi="Times New Roman" w:cs="Times New Roman"/>
          <w:sz w:val="28"/>
          <w:szCs w:val="28"/>
        </w:rPr>
        <w:t xml:space="preserve"> года численность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="00102646">
        <w:rPr>
          <w:rFonts w:ascii="Times New Roman" w:hAnsi="Times New Roman" w:cs="Times New Roman"/>
          <w:sz w:val="28"/>
          <w:szCs w:val="28"/>
        </w:rPr>
        <w:t>продолжает</w:t>
      </w:r>
      <w:bookmarkStart w:id="0" w:name="_GoBack"/>
      <w:bookmarkEnd w:id="0"/>
      <w:r w:rsidR="00DE051E">
        <w:rPr>
          <w:rFonts w:ascii="Times New Roman" w:hAnsi="Times New Roman" w:cs="Times New Roman"/>
          <w:sz w:val="28"/>
          <w:szCs w:val="28"/>
        </w:rPr>
        <w:t xml:space="preserve"> уменьша</w:t>
      </w:r>
      <w:r w:rsidRPr="00761EF3">
        <w:rPr>
          <w:rFonts w:ascii="Times New Roman" w:hAnsi="Times New Roman" w:cs="Times New Roman"/>
          <w:sz w:val="28"/>
          <w:szCs w:val="28"/>
        </w:rPr>
        <w:t>т</w:t>
      </w:r>
      <w:r w:rsidR="00DE051E">
        <w:rPr>
          <w:rFonts w:ascii="Times New Roman" w:hAnsi="Times New Roman" w:cs="Times New Roman"/>
          <w:sz w:val="28"/>
          <w:szCs w:val="28"/>
        </w:rPr>
        <w:t>ь</w:t>
      </w:r>
      <w:r w:rsidRPr="00761EF3">
        <w:rPr>
          <w:rFonts w:ascii="Times New Roman" w:hAnsi="Times New Roman" w:cs="Times New Roman"/>
          <w:sz w:val="28"/>
          <w:szCs w:val="28"/>
        </w:rPr>
        <w:t>ся</w:t>
      </w:r>
      <w:r w:rsidR="00DE051E">
        <w:rPr>
          <w:rFonts w:ascii="Times New Roman" w:hAnsi="Times New Roman" w:cs="Times New Roman"/>
          <w:sz w:val="28"/>
          <w:szCs w:val="28"/>
        </w:rPr>
        <w:t>:</w:t>
      </w:r>
      <w:r w:rsidRPr="00761EF3">
        <w:rPr>
          <w:rFonts w:ascii="Times New Roman" w:hAnsi="Times New Roman" w:cs="Times New Roman"/>
          <w:sz w:val="28"/>
          <w:szCs w:val="28"/>
        </w:rPr>
        <w:t xml:space="preserve"> 2014г.-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634 чел. (40%)</w:t>
      </w:r>
      <w:r w:rsidR="00DE051E">
        <w:rPr>
          <w:rFonts w:ascii="Times New Roman" w:hAnsi="Times New Roman" w:cs="Times New Roman"/>
          <w:sz w:val="28"/>
          <w:szCs w:val="28"/>
        </w:rPr>
        <w:t>,</w:t>
      </w:r>
      <w:r w:rsidRPr="00761EF3">
        <w:rPr>
          <w:rFonts w:ascii="Times New Roman" w:hAnsi="Times New Roman" w:cs="Times New Roman"/>
          <w:sz w:val="28"/>
          <w:szCs w:val="28"/>
        </w:rPr>
        <w:t xml:space="preserve">  2015г.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- 490 чел.</w:t>
      </w:r>
      <w:r w:rsidR="00102646">
        <w:rPr>
          <w:rFonts w:ascii="Times New Roman" w:hAnsi="Times New Roman" w:cs="Times New Roman"/>
          <w:sz w:val="28"/>
          <w:szCs w:val="28"/>
        </w:rPr>
        <w:t>,</w:t>
      </w:r>
      <w:r w:rsidRPr="00761EF3">
        <w:rPr>
          <w:rFonts w:ascii="Times New Roman" w:hAnsi="Times New Roman" w:cs="Times New Roman"/>
          <w:sz w:val="28"/>
          <w:szCs w:val="28"/>
        </w:rPr>
        <w:t xml:space="preserve"> (39%). Более половины первичных организаций имеют численность членов профсоюза менее 5</w:t>
      </w:r>
      <w:r w:rsidR="00DE051E">
        <w:rPr>
          <w:rFonts w:ascii="Times New Roman" w:hAnsi="Times New Roman" w:cs="Times New Roman"/>
          <w:sz w:val="28"/>
          <w:szCs w:val="28"/>
        </w:rPr>
        <w:t xml:space="preserve">0%: </w:t>
      </w:r>
      <w:proofErr w:type="gramStart"/>
      <w:r w:rsidR="00DE051E">
        <w:rPr>
          <w:rFonts w:ascii="Times New Roman" w:hAnsi="Times New Roman" w:cs="Times New Roman"/>
          <w:sz w:val="28"/>
          <w:szCs w:val="28"/>
        </w:rPr>
        <w:t>МОУ Казановская СОШ 24%, МОУ</w:t>
      </w:r>
      <w:r w:rsidRPr="0076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СОШ 25%,  МОУ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Номоконовская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СОШ – 40%, МОУ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СОШ №1 -19%, МОУ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51 – 11%,  МОУ Первомайская СОШ №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2 – 10%, МОУ Первомайская СОШ №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3 – 36%; МДОУ №110 «Улыбка» -25%,  МДОУ №</w:t>
      </w:r>
      <w:r w:rsidR="00DE051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23 «Пчелка» - 12,6%, МДОУ ЦРР№12 «Теремок» - 10,6%, МДОУЦРР №7 «Аленушка» - 39%, МДОУ «Ласточка» - 39%, ГПОУ «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многопрофильный лицей» - 14%.</w:t>
      </w:r>
      <w:proofErr w:type="gramEnd"/>
    </w:p>
    <w:p w:rsidR="000A3B9D" w:rsidRPr="00C858BE" w:rsidRDefault="001E2E81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пер</w:t>
      </w:r>
      <w:r w:rsidR="00DE051E">
        <w:rPr>
          <w:rFonts w:ascii="Times New Roman" w:hAnsi="Times New Roman" w:cs="Times New Roman"/>
          <w:sz w:val="28"/>
          <w:szCs w:val="28"/>
        </w:rPr>
        <w:t>вичек</w:t>
      </w:r>
      <w:proofErr w:type="spellEnd"/>
      <w:r w:rsidR="00DE051E">
        <w:rPr>
          <w:rFonts w:ascii="Times New Roman" w:hAnsi="Times New Roman" w:cs="Times New Roman"/>
          <w:sz w:val="28"/>
          <w:szCs w:val="28"/>
        </w:rPr>
        <w:t xml:space="preserve"> сокращенно в связи со сменой подведомственности</w:t>
      </w:r>
      <w:r w:rsidRPr="00761EF3">
        <w:rPr>
          <w:rFonts w:ascii="Times New Roman" w:hAnsi="Times New Roman" w:cs="Times New Roman"/>
          <w:sz w:val="28"/>
          <w:szCs w:val="28"/>
        </w:rPr>
        <w:t xml:space="preserve"> детского д</w:t>
      </w:r>
      <w:r w:rsidR="00DE051E">
        <w:rPr>
          <w:rFonts w:ascii="Times New Roman" w:hAnsi="Times New Roman" w:cs="Times New Roman"/>
          <w:sz w:val="28"/>
          <w:szCs w:val="28"/>
        </w:rPr>
        <w:t>ома (стал учреждением социальной з</w:t>
      </w:r>
      <w:r w:rsidR="00192801" w:rsidRPr="00761EF3">
        <w:rPr>
          <w:rFonts w:ascii="Times New Roman" w:hAnsi="Times New Roman" w:cs="Times New Roman"/>
          <w:sz w:val="28"/>
          <w:szCs w:val="28"/>
        </w:rPr>
        <w:t>ащиты</w:t>
      </w:r>
      <w:r w:rsidR="00DE051E">
        <w:rPr>
          <w:rFonts w:ascii="Times New Roman" w:hAnsi="Times New Roman" w:cs="Times New Roman"/>
          <w:sz w:val="28"/>
          <w:szCs w:val="28"/>
        </w:rPr>
        <w:t>)</w:t>
      </w:r>
      <w:r w:rsidR="00075A0F">
        <w:rPr>
          <w:rFonts w:ascii="Times New Roman" w:hAnsi="Times New Roman" w:cs="Times New Roman"/>
          <w:sz w:val="28"/>
          <w:szCs w:val="28"/>
        </w:rPr>
        <w:t>,</w:t>
      </w:r>
      <w:r w:rsidRPr="00761EF3">
        <w:rPr>
          <w:rFonts w:ascii="Times New Roman" w:hAnsi="Times New Roman" w:cs="Times New Roman"/>
          <w:sz w:val="28"/>
          <w:szCs w:val="28"/>
        </w:rPr>
        <w:t xml:space="preserve"> выбыла  профсоюзная организация МДОУ п</w:t>
      </w:r>
      <w:proofErr w:type="gramStart"/>
      <w:r w:rsidRPr="00761E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61EF3">
        <w:rPr>
          <w:rFonts w:ascii="Times New Roman" w:hAnsi="Times New Roman" w:cs="Times New Roman"/>
          <w:sz w:val="28"/>
          <w:szCs w:val="28"/>
        </w:rPr>
        <w:t>олбон  в количестве</w:t>
      </w:r>
      <w:r w:rsidR="00075A0F">
        <w:rPr>
          <w:rFonts w:ascii="Times New Roman" w:hAnsi="Times New Roman" w:cs="Times New Roman"/>
          <w:sz w:val="28"/>
          <w:szCs w:val="28"/>
        </w:rPr>
        <w:t xml:space="preserve"> </w:t>
      </w:r>
      <w:r w:rsidR="001C4A69">
        <w:rPr>
          <w:rFonts w:ascii="Times New Roman" w:hAnsi="Times New Roman" w:cs="Times New Roman"/>
          <w:sz w:val="28"/>
          <w:szCs w:val="28"/>
        </w:rPr>
        <w:t>10</w:t>
      </w:r>
      <w:r w:rsidR="00BD3D0D">
        <w:rPr>
          <w:rFonts w:ascii="Times New Roman" w:hAnsi="Times New Roman" w:cs="Times New Roman"/>
          <w:sz w:val="28"/>
          <w:szCs w:val="28"/>
        </w:rPr>
        <w:t xml:space="preserve"> </w:t>
      </w:r>
      <w:r w:rsidR="001C4A69">
        <w:rPr>
          <w:rFonts w:ascii="Times New Roman" w:hAnsi="Times New Roman" w:cs="Times New Roman"/>
          <w:sz w:val="28"/>
          <w:szCs w:val="28"/>
        </w:rPr>
        <w:t xml:space="preserve">человек. Но была </w:t>
      </w:r>
      <w:r w:rsidRPr="00761EF3">
        <w:rPr>
          <w:rFonts w:ascii="Times New Roman" w:hAnsi="Times New Roman" w:cs="Times New Roman"/>
          <w:sz w:val="28"/>
          <w:szCs w:val="28"/>
        </w:rPr>
        <w:t>создана организация в МДОУ  №</w:t>
      </w:r>
      <w:r w:rsidR="001C4A69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>2 «Ласточка» г</w:t>
      </w:r>
      <w:proofErr w:type="gramStart"/>
      <w:r w:rsidRPr="00761EF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61EF3">
        <w:rPr>
          <w:rFonts w:ascii="Times New Roman" w:hAnsi="Times New Roman" w:cs="Times New Roman"/>
          <w:sz w:val="28"/>
          <w:szCs w:val="28"/>
        </w:rPr>
        <w:t>илка</w:t>
      </w:r>
      <w:r w:rsidR="001C4A69">
        <w:rPr>
          <w:rFonts w:ascii="Times New Roman" w:hAnsi="Times New Roman" w:cs="Times New Roman"/>
          <w:sz w:val="28"/>
          <w:szCs w:val="28"/>
        </w:rPr>
        <w:t xml:space="preserve"> –21 человек.  Причины оттока членов профсоюза: смена руководителя, уход пенсионеров на заслуженный отдых,</w:t>
      </w:r>
      <w:r w:rsidR="003916D1">
        <w:rPr>
          <w:rFonts w:ascii="Times New Roman" w:hAnsi="Times New Roman" w:cs="Times New Roman"/>
          <w:sz w:val="28"/>
          <w:szCs w:val="28"/>
        </w:rPr>
        <w:t xml:space="preserve"> оптимизация образовательных учреждений</w:t>
      </w:r>
      <w:r w:rsidR="00192801" w:rsidRPr="00761EF3">
        <w:rPr>
          <w:rFonts w:ascii="Times New Roman" w:hAnsi="Times New Roman" w:cs="Times New Roman"/>
          <w:sz w:val="28"/>
          <w:szCs w:val="28"/>
        </w:rPr>
        <w:t xml:space="preserve"> </w:t>
      </w:r>
      <w:r w:rsidR="003916D1">
        <w:rPr>
          <w:rFonts w:ascii="Times New Roman" w:hAnsi="Times New Roman" w:cs="Times New Roman"/>
          <w:sz w:val="28"/>
          <w:szCs w:val="28"/>
        </w:rPr>
        <w:t>(</w:t>
      </w:r>
      <w:r w:rsidR="00192801" w:rsidRPr="00761EF3">
        <w:rPr>
          <w:rFonts w:ascii="Times New Roman" w:hAnsi="Times New Roman" w:cs="Times New Roman"/>
          <w:sz w:val="28"/>
          <w:szCs w:val="28"/>
        </w:rPr>
        <w:t xml:space="preserve">сокращение ставок и </w:t>
      </w:r>
      <w:r w:rsidR="003916D1">
        <w:rPr>
          <w:rFonts w:ascii="Times New Roman" w:hAnsi="Times New Roman" w:cs="Times New Roman"/>
          <w:sz w:val="28"/>
          <w:szCs w:val="28"/>
        </w:rPr>
        <w:t xml:space="preserve"> текучесть</w:t>
      </w:r>
      <w:r w:rsidRPr="00761EF3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916D1">
        <w:rPr>
          <w:rFonts w:ascii="Times New Roman" w:hAnsi="Times New Roman" w:cs="Times New Roman"/>
          <w:sz w:val="28"/>
          <w:szCs w:val="28"/>
        </w:rPr>
        <w:t>)</w:t>
      </w:r>
      <w:r w:rsidRPr="00761EF3">
        <w:rPr>
          <w:rFonts w:ascii="Times New Roman" w:hAnsi="Times New Roman" w:cs="Times New Roman"/>
          <w:sz w:val="28"/>
          <w:szCs w:val="28"/>
        </w:rPr>
        <w:t xml:space="preserve">. </w:t>
      </w:r>
      <w:r w:rsidR="003916D1">
        <w:rPr>
          <w:rFonts w:ascii="Times New Roman" w:hAnsi="Times New Roman" w:cs="Times New Roman"/>
          <w:sz w:val="28"/>
          <w:szCs w:val="28"/>
        </w:rPr>
        <w:t>За период 2011  -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2016</w:t>
      </w:r>
      <w:r w:rsidR="003916D1">
        <w:rPr>
          <w:rFonts w:ascii="Times New Roman" w:hAnsi="Times New Roman" w:cs="Times New Roman"/>
          <w:sz w:val="28"/>
          <w:szCs w:val="28"/>
        </w:rPr>
        <w:t xml:space="preserve"> г</w:t>
      </w:r>
      <w:r w:rsidR="00DA6010">
        <w:rPr>
          <w:rFonts w:ascii="Times New Roman" w:hAnsi="Times New Roman" w:cs="Times New Roman"/>
          <w:sz w:val="28"/>
          <w:szCs w:val="28"/>
        </w:rPr>
        <w:t>г. не удалось наладить деловых партнёрских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от</w:t>
      </w:r>
      <w:r w:rsidR="00DA6010">
        <w:rPr>
          <w:rFonts w:ascii="Times New Roman" w:hAnsi="Times New Roman" w:cs="Times New Roman"/>
          <w:sz w:val="28"/>
          <w:szCs w:val="28"/>
        </w:rPr>
        <w:t>ношений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с главным социальным партнёром </w:t>
      </w:r>
      <w:r w:rsidR="003916D1">
        <w:rPr>
          <w:rFonts w:ascii="Times New Roman" w:hAnsi="Times New Roman" w:cs="Times New Roman"/>
          <w:sz w:val="28"/>
          <w:szCs w:val="28"/>
        </w:rPr>
        <w:t xml:space="preserve">- </w:t>
      </w:r>
      <w:r w:rsidR="00BD3D0D">
        <w:rPr>
          <w:rFonts w:ascii="Times New Roman" w:hAnsi="Times New Roman" w:cs="Times New Roman"/>
          <w:sz w:val="28"/>
          <w:szCs w:val="28"/>
        </w:rPr>
        <w:t>комитетом образования муниципального района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7606" w:rsidRPr="00761EF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C97606" w:rsidRPr="00761EF3">
        <w:rPr>
          <w:rFonts w:ascii="Times New Roman" w:hAnsi="Times New Roman" w:cs="Times New Roman"/>
          <w:sz w:val="28"/>
          <w:szCs w:val="28"/>
        </w:rPr>
        <w:t xml:space="preserve"> район».  Этот фактор повлиял и на то, что руководители образовательных организаций большая  часть (29/10) не состоят в профсоюзе,  поэтому  не заинтересованы в многочисленной и сильной профсоюзной организации. </w:t>
      </w:r>
      <w:r w:rsidR="00F12D22">
        <w:rPr>
          <w:rFonts w:ascii="Times New Roman" w:hAnsi="Times New Roman" w:cs="Times New Roman"/>
          <w:sz w:val="28"/>
          <w:szCs w:val="28"/>
        </w:rPr>
        <w:t xml:space="preserve">Вместе с тем, в ряде первичных профсоюзных организаций отмечается </w:t>
      </w:r>
      <w:r w:rsidR="00ED33FF">
        <w:rPr>
          <w:rFonts w:ascii="Times New Roman" w:hAnsi="Times New Roman" w:cs="Times New Roman"/>
          <w:sz w:val="28"/>
          <w:szCs w:val="28"/>
        </w:rPr>
        <w:t>стабильность численного состава</w:t>
      </w:r>
      <w:r w:rsidR="00F12D22">
        <w:rPr>
          <w:rFonts w:ascii="Times New Roman" w:hAnsi="Times New Roman" w:cs="Times New Roman"/>
          <w:sz w:val="28"/>
          <w:szCs w:val="28"/>
        </w:rPr>
        <w:t>:</w:t>
      </w:r>
      <w:r w:rsidRPr="00A96F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858BE">
        <w:rPr>
          <w:rFonts w:ascii="Times New Roman" w:hAnsi="Times New Roman" w:cs="Times New Roman"/>
          <w:sz w:val="28"/>
          <w:szCs w:val="28"/>
        </w:rPr>
        <w:t xml:space="preserve">МОУ  </w:t>
      </w:r>
      <w:proofErr w:type="spellStart"/>
      <w:r w:rsidRPr="00C858BE">
        <w:rPr>
          <w:rFonts w:ascii="Times New Roman" w:hAnsi="Times New Roman" w:cs="Times New Roman"/>
          <w:sz w:val="28"/>
          <w:szCs w:val="28"/>
        </w:rPr>
        <w:t>Чиронской</w:t>
      </w:r>
      <w:proofErr w:type="spellEnd"/>
      <w:r w:rsidRPr="00C858BE">
        <w:rPr>
          <w:rFonts w:ascii="Times New Roman" w:hAnsi="Times New Roman" w:cs="Times New Roman"/>
          <w:sz w:val="28"/>
          <w:szCs w:val="28"/>
        </w:rPr>
        <w:t xml:space="preserve"> СОШ, МДОУ Ульяновка,  МОУ </w:t>
      </w:r>
      <w:proofErr w:type="gramStart"/>
      <w:r w:rsidRPr="00C858BE"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  <w:r w:rsidRPr="00C858BE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DA6010" w:rsidRPr="00C858BE">
        <w:rPr>
          <w:rFonts w:ascii="Times New Roman" w:hAnsi="Times New Roman" w:cs="Times New Roman"/>
          <w:sz w:val="28"/>
          <w:szCs w:val="28"/>
        </w:rPr>
        <w:t xml:space="preserve"> </w:t>
      </w:r>
      <w:r w:rsidRPr="00C858BE">
        <w:rPr>
          <w:rFonts w:ascii="Times New Roman" w:hAnsi="Times New Roman" w:cs="Times New Roman"/>
          <w:sz w:val="28"/>
          <w:szCs w:val="28"/>
        </w:rPr>
        <w:t xml:space="preserve">5, МОУДОД ДДТ «Горизонты», МОУ </w:t>
      </w:r>
      <w:proofErr w:type="spellStart"/>
      <w:r w:rsidRPr="00C858BE">
        <w:rPr>
          <w:rFonts w:ascii="Times New Roman" w:hAnsi="Times New Roman" w:cs="Times New Roman"/>
          <w:sz w:val="28"/>
          <w:szCs w:val="28"/>
        </w:rPr>
        <w:t>Мирсановской</w:t>
      </w:r>
      <w:proofErr w:type="spellEnd"/>
      <w:r w:rsidRPr="00C858B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97606" w:rsidRPr="00761EF3" w:rsidRDefault="000A3B9D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районном комитете Профсоюза имеются все правоустанавливающие и уставные документы: </w:t>
      </w:r>
      <w:r w:rsidR="00A96F6E">
        <w:rPr>
          <w:rFonts w:ascii="Times New Roman" w:eastAsia="Lucida Sans Unicode" w:hAnsi="Times New Roman" w:cs="Times New Roman"/>
          <w:kern w:val="2"/>
          <w:sz w:val="28"/>
          <w:szCs w:val="28"/>
        </w:rPr>
        <w:t>Положение о</w:t>
      </w:r>
      <w:r w:rsidR="004001CA"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spellStart"/>
      <w:r w:rsidR="004001CA"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>Шилк</w:t>
      </w: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>инской</w:t>
      </w:r>
      <w:proofErr w:type="spellEnd"/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районной организации Профсоюза</w:t>
      </w:r>
      <w:r w:rsidRPr="001F3E3E">
        <w:rPr>
          <w:rFonts w:ascii="Times New Roman" w:eastAsia="Lucida Sans Unicode" w:hAnsi="Times New Roman" w:cs="Times New Roman"/>
          <w:kern w:val="2"/>
          <w:sz w:val="28"/>
          <w:szCs w:val="28"/>
        </w:rPr>
        <w:t>, учетная политика,</w:t>
      </w: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положение об оказании материальной помощи и премировании членов Профсоюза и т.д.</w:t>
      </w:r>
      <w:r w:rsidR="00A96F6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</w:t>
      </w:r>
      <w:r w:rsidR="004001CA"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большинстве </w:t>
      </w: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первичных </w:t>
      </w:r>
      <w:r w:rsidR="004001CA"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профсоюзных </w:t>
      </w: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>организациях есть Положения о первичной</w:t>
      </w:r>
      <w:r w:rsidR="00A96F6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организации, зарегистрированные</w:t>
      </w:r>
      <w:r w:rsidRPr="00761EF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райкоме Профсоюза.</w:t>
      </w:r>
      <w:r w:rsidR="00730B3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gramStart"/>
      <w:r w:rsidRPr="001F3E3E">
        <w:rPr>
          <w:rFonts w:ascii="Times New Roman" w:hAnsi="Times New Roman" w:cs="Times New Roman"/>
          <w:sz w:val="28"/>
          <w:szCs w:val="28"/>
        </w:rPr>
        <w:t xml:space="preserve">Текущая деятельность выборных </w:t>
      </w:r>
      <w:r w:rsidRPr="001F3E3E">
        <w:rPr>
          <w:rFonts w:ascii="Times New Roman" w:hAnsi="Times New Roman" w:cs="Times New Roman"/>
          <w:sz w:val="28"/>
          <w:szCs w:val="28"/>
        </w:rPr>
        <w:lastRenderedPageBreak/>
        <w:t>профсоюзных органов районной и первичных организаций  строится на ос</w:t>
      </w:r>
      <w:r w:rsidR="001F3E3E" w:rsidRPr="001F3E3E">
        <w:rPr>
          <w:rFonts w:ascii="Times New Roman" w:hAnsi="Times New Roman" w:cs="Times New Roman"/>
          <w:sz w:val="28"/>
          <w:szCs w:val="28"/>
        </w:rPr>
        <w:t>нове годовых</w:t>
      </w:r>
      <w:r w:rsidRPr="001F3E3E">
        <w:rPr>
          <w:rFonts w:ascii="Times New Roman" w:hAnsi="Times New Roman" w:cs="Times New Roman"/>
          <w:sz w:val="28"/>
          <w:szCs w:val="28"/>
        </w:rPr>
        <w:t xml:space="preserve"> планов.</w:t>
      </w:r>
      <w:proofErr w:type="gramEnd"/>
      <w:r w:rsidRPr="001F3E3E">
        <w:rPr>
          <w:rFonts w:ascii="Times New Roman" w:hAnsi="Times New Roman" w:cs="Times New Roman"/>
          <w:sz w:val="28"/>
          <w:szCs w:val="28"/>
        </w:rPr>
        <w:t xml:space="preserve"> </w:t>
      </w:r>
      <w:r w:rsidRPr="00761EF3">
        <w:rPr>
          <w:rFonts w:ascii="Times New Roman" w:hAnsi="Times New Roman" w:cs="Times New Roman"/>
          <w:sz w:val="28"/>
          <w:szCs w:val="28"/>
        </w:rPr>
        <w:t xml:space="preserve">До первичных организаций доводятся и планы райкома, и планы краевого комитета Профсоюза. 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Заседания выборных коллегиальных органов в райкоме и </w:t>
      </w:r>
      <w:proofErr w:type="spellStart"/>
      <w:r w:rsidR="00C97606" w:rsidRPr="00761EF3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C97606" w:rsidRPr="00761EF3">
        <w:rPr>
          <w:rFonts w:ascii="Times New Roman" w:hAnsi="Times New Roman" w:cs="Times New Roman"/>
          <w:sz w:val="28"/>
          <w:szCs w:val="28"/>
        </w:rPr>
        <w:t xml:space="preserve"> проводятся регулярно. В отчетном периоде проведено 8 прези</w:t>
      </w:r>
      <w:r w:rsidR="00730B37">
        <w:rPr>
          <w:rFonts w:ascii="Times New Roman" w:hAnsi="Times New Roman" w:cs="Times New Roman"/>
          <w:sz w:val="28"/>
          <w:szCs w:val="28"/>
        </w:rPr>
        <w:t>диумов,  на которых рассматривались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рабочие вопросы деятельности райкома. В основном, все вопросы </w:t>
      </w:r>
      <w:r w:rsidR="00730B37">
        <w:rPr>
          <w:rFonts w:ascii="Times New Roman" w:hAnsi="Times New Roman" w:cs="Times New Roman"/>
          <w:sz w:val="28"/>
          <w:szCs w:val="28"/>
        </w:rPr>
        <w:t>касались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утверждения сметы, плана работы, </w:t>
      </w:r>
      <w:r w:rsidR="00730B37" w:rsidRPr="00761EF3">
        <w:rPr>
          <w:rFonts w:ascii="Times New Roman" w:hAnsi="Times New Roman" w:cs="Times New Roman"/>
          <w:sz w:val="28"/>
          <w:szCs w:val="28"/>
        </w:rPr>
        <w:t>статистических отчетов</w:t>
      </w:r>
      <w:r w:rsidR="00730B37">
        <w:rPr>
          <w:rFonts w:ascii="Times New Roman" w:hAnsi="Times New Roman" w:cs="Times New Roman"/>
          <w:sz w:val="28"/>
          <w:szCs w:val="28"/>
        </w:rPr>
        <w:t>, выделения материальной помощи,</w:t>
      </w:r>
      <w:r w:rsidR="00730B37" w:rsidRPr="00730B37">
        <w:rPr>
          <w:rFonts w:ascii="Times New Roman" w:hAnsi="Times New Roman" w:cs="Times New Roman"/>
          <w:sz w:val="28"/>
          <w:szCs w:val="28"/>
        </w:rPr>
        <w:t xml:space="preserve"> </w:t>
      </w:r>
      <w:r w:rsidR="007A7995">
        <w:rPr>
          <w:rFonts w:ascii="Times New Roman" w:hAnsi="Times New Roman" w:cs="Times New Roman"/>
          <w:sz w:val="28"/>
          <w:szCs w:val="28"/>
        </w:rPr>
        <w:t>награждения</w:t>
      </w:r>
      <w:r w:rsidR="00730B37" w:rsidRPr="00761EF3">
        <w:rPr>
          <w:rFonts w:ascii="Times New Roman" w:hAnsi="Times New Roman" w:cs="Times New Roman"/>
          <w:sz w:val="28"/>
          <w:szCs w:val="28"/>
        </w:rPr>
        <w:t>,</w:t>
      </w:r>
      <w:r w:rsidR="007A7995">
        <w:rPr>
          <w:rFonts w:ascii="Times New Roman" w:hAnsi="Times New Roman" w:cs="Times New Roman"/>
          <w:sz w:val="28"/>
          <w:szCs w:val="28"/>
        </w:rPr>
        <w:t xml:space="preserve"> </w:t>
      </w:r>
      <w:r w:rsidR="001F3E3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 смотров, тематических проверок и их итогов. </w:t>
      </w:r>
    </w:p>
    <w:p w:rsidR="00C97606" w:rsidRPr="00761EF3" w:rsidRDefault="00C97606" w:rsidP="008D667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Пленарные заседания райкома проводятся</w:t>
      </w:r>
      <w:r w:rsidR="00AE506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761EF3">
        <w:rPr>
          <w:rFonts w:ascii="Times New Roman" w:hAnsi="Times New Roman" w:cs="Times New Roman"/>
          <w:sz w:val="28"/>
          <w:szCs w:val="28"/>
        </w:rPr>
        <w:t>, как правило, во второй половине января, на</w:t>
      </w:r>
      <w:r w:rsidR="001803E7">
        <w:rPr>
          <w:rFonts w:ascii="Times New Roman" w:hAnsi="Times New Roman" w:cs="Times New Roman"/>
          <w:sz w:val="28"/>
          <w:szCs w:val="28"/>
        </w:rPr>
        <w:t xml:space="preserve"> </w:t>
      </w:r>
      <w:r w:rsidR="00403F03">
        <w:rPr>
          <w:rFonts w:ascii="Times New Roman" w:hAnsi="Times New Roman" w:cs="Times New Roman"/>
          <w:sz w:val="28"/>
          <w:szCs w:val="28"/>
        </w:rPr>
        <w:t>них</w:t>
      </w:r>
      <w:r w:rsidR="001803E7">
        <w:rPr>
          <w:rFonts w:ascii="Times New Roman" w:hAnsi="Times New Roman" w:cs="Times New Roman"/>
          <w:sz w:val="28"/>
          <w:szCs w:val="28"/>
        </w:rPr>
        <w:t xml:space="preserve"> подводятся итоги работы</w:t>
      </w:r>
      <w:r w:rsidRPr="00761EF3">
        <w:rPr>
          <w:rFonts w:ascii="Times New Roman" w:hAnsi="Times New Roman" w:cs="Times New Roman"/>
          <w:sz w:val="28"/>
          <w:szCs w:val="28"/>
        </w:rPr>
        <w:t xml:space="preserve"> райкома в </w:t>
      </w:r>
      <w:r w:rsidR="00776A95" w:rsidRPr="00761EF3">
        <w:rPr>
          <w:rFonts w:ascii="Times New Roman" w:hAnsi="Times New Roman" w:cs="Times New Roman"/>
          <w:sz w:val="28"/>
          <w:szCs w:val="28"/>
        </w:rPr>
        <w:t>течение</w:t>
      </w:r>
      <w:r w:rsidR="001803E7">
        <w:rPr>
          <w:rFonts w:ascii="Times New Roman" w:hAnsi="Times New Roman" w:cs="Times New Roman"/>
          <w:sz w:val="28"/>
          <w:szCs w:val="28"/>
        </w:rPr>
        <w:t xml:space="preserve"> года,  утверждается</w:t>
      </w:r>
      <w:r w:rsidRPr="00761EF3">
        <w:rPr>
          <w:rFonts w:ascii="Times New Roman" w:hAnsi="Times New Roman" w:cs="Times New Roman"/>
          <w:sz w:val="28"/>
          <w:szCs w:val="28"/>
        </w:rPr>
        <w:t xml:space="preserve"> публичный отчет, план работы на первое полугодие, итоги стат</w:t>
      </w:r>
      <w:r w:rsidR="001803E7">
        <w:rPr>
          <w:rFonts w:ascii="Times New Roman" w:hAnsi="Times New Roman" w:cs="Times New Roman"/>
          <w:sz w:val="28"/>
          <w:szCs w:val="28"/>
        </w:rPr>
        <w:t>истических отчетов, смета, доводится до сведения отчет о работе крайкома</w:t>
      </w:r>
      <w:r w:rsidRPr="00761E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97606" w:rsidRPr="00761EF3" w:rsidRDefault="00C97606" w:rsidP="008D667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Делопроизводство в райкоме профсоюза ведётся на основании инструкции по ведению делопроизводства в соответствии с утвержденной номенклатурой.</w:t>
      </w:r>
    </w:p>
    <w:p w:rsidR="00C97606" w:rsidRPr="00761EF3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Охват коллективно-договорным регулированием в образовательных организациях, где имеются профсоюзные организации 100%. В райкоме профсоюза организована регистрация коллективных договоров, имеется журнал, где они фиксируются.   Профсоюзные организации, являясь стороной социального партнёрства, возлагают на себя обязательства по подписанию коллективного договора, хотя более половины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имеют численность менее 50%.   Другие работники,  не являясь членами профсоюза,  не уполномочивают данный орган представлять их интересы во взаимоотношениях с работодателем. Таким образом, согласование  документов</w:t>
      </w:r>
      <w:r w:rsidR="005538C1">
        <w:rPr>
          <w:rFonts w:ascii="Times New Roman" w:hAnsi="Times New Roman" w:cs="Times New Roman"/>
          <w:sz w:val="28"/>
          <w:szCs w:val="28"/>
        </w:rPr>
        <w:t>,</w:t>
      </w:r>
      <w:r w:rsidRPr="00761EF3">
        <w:rPr>
          <w:rFonts w:ascii="Times New Roman" w:hAnsi="Times New Roman" w:cs="Times New Roman"/>
          <w:sz w:val="28"/>
          <w:szCs w:val="28"/>
        </w:rPr>
        <w:t xml:space="preserve">  принятых на локальном уровне</w:t>
      </w:r>
      <w:r w:rsidR="005538C1">
        <w:rPr>
          <w:rFonts w:ascii="Times New Roman" w:hAnsi="Times New Roman" w:cs="Times New Roman"/>
          <w:sz w:val="28"/>
          <w:szCs w:val="28"/>
        </w:rPr>
        <w:t>,</w:t>
      </w:r>
      <w:r w:rsidRPr="00761EF3">
        <w:rPr>
          <w:rFonts w:ascii="Times New Roman" w:hAnsi="Times New Roman" w:cs="Times New Roman"/>
          <w:sz w:val="28"/>
          <w:szCs w:val="28"/>
        </w:rPr>
        <w:t xml:space="preserve">  может стать не</w:t>
      </w:r>
      <w:r w:rsidR="005538C1">
        <w:rPr>
          <w:rFonts w:ascii="Times New Roman" w:hAnsi="Times New Roman" w:cs="Times New Roman"/>
          <w:sz w:val="28"/>
          <w:szCs w:val="28"/>
        </w:rPr>
        <w:t>законным, так как идет в</w:t>
      </w:r>
      <w:r w:rsidRPr="00761EF3">
        <w:rPr>
          <w:rFonts w:ascii="Times New Roman" w:hAnsi="Times New Roman" w:cs="Times New Roman"/>
          <w:sz w:val="28"/>
          <w:szCs w:val="28"/>
        </w:rPr>
        <w:t xml:space="preserve"> разрез </w:t>
      </w:r>
      <w:r w:rsidR="005538C1">
        <w:rPr>
          <w:rFonts w:ascii="Times New Roman" w:hAnsi="Times New Roman" w:cs="Times New Roman"/>
          <w:sz w:val="28"/>
          <w:szCs w:val="28"/>
        </w:rPr>
        <w:t>с нормами трудового законодательства</w:t>
      </w:r>
      <w:r w:rsidRPr="00761EF3">
        <w:rPr>
          <w:rFonts w:ascii="Times New Roman" w:hAnsi="Times New Roman" w:cs="Times New Roman"/>
          <w:sz w:val="28"/>
          <w:szCs w:val="28"/>
        </w:rPr>
        <w:t xml:space="preserve"> </w:t>
      </w:r>
      <w:r w:rsidR="00AE5063">
        <w:rPr>
          <w:rFonts w:ascii="Times New Roman" w:hAnsi="Times New Roman" w:cs="Times New Roman"/>
          <w:sz w:val="28"/>
          <w:szCs w:val="28"/>
        </w:rPr>
        <w:t>(</w:t>
      </w:r>
      <w:r w:rsidRPr="00761EF3">
        <w:rPr>
          <w:rFonts w:ascii="Times New Roman" w:hAnsi="Times New Roman" w:cs="Times New Roman"/>
          <w:sz w:val="28"/>
          <w:szCs w:val="28"/>
        </w:rPr>
        <w:t>ст. 30, 31</w:t>
      </w:r>
      <w:r w:rsidR="00AE5063">
        <w:rPr>
          <w:rFonts w:ascii="Times New Roman" w:hAnsi="Times New Roman" w:cs="Times New Roman"/>
          <w:sz w:val="28"/>
          <w:szCs w:val="28"/>
        </w:rPr>
        <w:t>)</w:t>
      </w:r>
      <w:r w:rsidRPr="00761EF3">
        <w:rPr>
          <w:rFonts w:ascii="Times New Roman" w:hAnsi="Times New Roman" w:cs="Times New Roman"/>
          <w:sz w:val="28"/>
          <w:szCs w:val="28"/>
        </w:rPr>
        <w:t>. В течение этих лет не подписывалос</w:t>
      </w:r>
      <w:r w:rsidR="00AE5063">
        <w:rPr>
          <w:rFonts w:ascii="Times New Roman" w:hAnsi="Times New Roman" w:cs="Times New Roman"/>
          <w:sz w:val="28"/>
          <w:szCs w:val="28"/>
        </w:rPr>
        <w:t>ь   районное соглашение,</w:t>
      </w:r>
      <w:r w:rsidRPr="00761EF3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AE5063">
        <w:rPr>
          <w:rFonts w:ascii="Times New Roman" w:hAnsi="Times New Roman" w:cs="Times New Roman"/>
          <w:sz w:val="28"/>
          <w:szCs w:val="28"/>
        </w:rPr>
        <w:t>о взаимодействии действовало</w:t>
      </w:r>
      <w:r w:rsidRPr="00761EF3">
        <w:rPr>
          <w:rFonts w:ascii="Times New Roman" w:hAnsi="Times New Roman" w:cs="Times New Roman"/>
          <w:sz w:val="28"/>
          <w:szCs w:val="28"/>
        </w:rPr>
        <w:t xml:space="preserve"> до 31 января 2016г.</w:t>
      </w:r>
    </w:p>
    <w:p w:rsidR="00776A95" w:rsidRPr="00761EF3" w:rsidRDefault="00776A95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В практике правозащитной работы райкома необходимо отметить помощь работникам технического персонала в разъяснении и составлении исковых за</w:t>
      </w:r>
      <w:r w:rsidR="009D3FCC">
        <w:rPr>
          <w:rFonts w:ascii="Times New Roman" w:hAnsi="Times New Roman" w:cs="Times New Roman"/>
          <w:sz w:val="28"/>
          <w:szCs w:val="28"/>
        </w:rPr>
        <w:t xml:space="preserve">явлений по МРОТ, </w:t>
      </w:r>
      <w:r w:rsidR="00FF2E45" w:rsidRPr="00761EF3">
        <w:rPr>
          <w:rFonts w:ascii="Times New Roman" w:hAnsi="Times New Roman" w:cs="Times New Roman"/>
          <w:sz w:val="28"/>
          <w:szCs w:val="28"/>
        </w:rPr>
        <w:t>педаг</w:t>
      </w:r>
      <w:r w:rsidR="00FF2E45">
        <w:rPr>
          <w:rFonts w:ascii="Times New Roman" w:hAnsi="Times New Roman" w:cs="Times New Roman"/>
          <w:sz w:val="28"/>
          <w:szCs w:val="28"/>
        </w:rPr>
        <w:t>огическим работникам – помощь в  составлении отчетов по командирово</w:t>
      </w:r>
      <w:r w:rsidR="000E5F4C">
        <w:rPr>
          <w:rFonts w:ascii="Times New Roman" w:hAnsi="Times New Roman" w:cs="Times New Roman"/>
          <w:sz w:val="28"/>
          <w:szCs w:val="28"/>
        </w:rPr>
        <w:t>чным расходам, возмещению</w:t>
      </w:r>
      <w:r w:rsidRPr="00761EF3">
        <w:rPr>
          <w:rFonts w:ascii="Times New Roman" w:hAnsi="Times New Roman" w:cs="Times New Roman"/>
          <w:sz w:val="28"/>
          <w:szCs w:val="28"/>
        </w:rPr>
        <w:t xml:space="preserve"> расходов на </w:t>
      </w:r>
      <w:proofErr w:type="gramStart"/>
      <w:r w:rsidRPr="00761EF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61EF3">
        <w:rPr>
          <w:rFonts w:ascii="Times New Roman" w:hAnsi="Times New Roman" w:cs="Times New Roman"/>
          <w:sz w:val="28"/>
          <w:szCs w:val="28"/>
        </w:rPr>
        <w:t xml:space="preserve"> санитарно-техническому минимуму. Совместно с районной прокуратурой и пенсионным фондом проводился семинар для председателей ПК по  правозащитным вопросам</w:t>
      </w:r>
      <w:r w:rsidR="00D07BD1">
        <w:rPr>
          <w:rFonts w:ascii="Times New Roman" w:hAnsi="Times New Roman" w:cs="Times New Roman"/>
          <w:sz w:val="28"/>
          <w:szCs w:val="28"/>
        </w:rPr>
        <w:t xml:space="preserve">: </w:t>
      </w:r>
      <w:r w:rsidRPr="00761EF3">
        <w:rPr>
          <w:rFonts w:ascii="Times New Roman" w:hAnsi="Times New Roman" w:cs="Times New Roman"/>
          <w:sz w:val="28"/>
          <w:szCs w:val="28"/>
        </w:rPr>
        <w:t>выплатам МРОТ, задержке заработной платы, блокировке счетов, возврат</w:t>
      </w:r>
      <w:r w:rsidR="000E5F4C">
        <w:rPr>
          <w:rFonts w:ascii="Times New Roman" w:hAnsi="Times New Roman" w:cs="Times New Roman"/>
          <w:sz w:val="28"/>
          <w:szCs w:val="28"/>
        </w:rPr>
        <w:t xml:space="preserve">е  денежных средств за обучение по сан </w:t>
      </w:r>
      <w:proofErr w:type="spellStart"/>
      <w:r w:rsidR="000E5F4C">
        <w:rPr>
          <w:rFonts w:ascii="Times New Roman" w:hAnsi="Times New Roman" w:cs="Times New Roman"/>
          <w:sz w:val="28"/>
          <w:szCs w:val="28"/>
        </w:rPr>
        <w:t>мининуму</w:t>
      </w:r>
      <w:proofErr w:type="spellEnd"/>
      <w:r w:rsidR="00D07BD1">
        <w:rPr>
          <w:rFonts w:ascii="Times New Roman" w:hAnsi="Times New Roman" w:cs="Times New Roman"/>
          <w:sz w:val="28"/>
          <w:szCs w:val="28"/>
        </w:rPr>
        <w:t xml:space="preserve"> и др</w:t>
      </w:r>
      <w:r w:rsidR="000E5F4C">
        <w:rPr>
          <w:rFonts w:ascii="Times New Roman" w:hAnsi="Times New Roman" w:cs="Times New Roman"/>
          <w:sz w:val="28"/>
          <w:szCs w:val="28"/>
        </w:rPr>
        <w:t>.</w:t>
      </w:r>
      <w:r w:rsidRPr="0076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95" w:rsidRPr="00761EF3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Председателем райкома профсоюза оказывается консультативная и практическая помощь члена</w:t>
      </w:r>
      <w:r w:rsidR="00D07BD1">
        <w:rPr>
          <w:rFonts w:ascii="Times New Roman" w:hAnsi="Times New Roman" w:cs="Times New Roman"/>
          <w:sz w:val="28"/>
          <w:szCs w:val="28"/>
        </w:rPr>
        <w:t>м</w:t>
      </w:r>
      <w:r w:rsidRPr="00761EF3">
        <w:rPr>
          <w:rFonts w:ascii="Times New Roman" w:hAnsi="Times New Roman" w:cs="Times New Roman"/>
          <w:sz w:val="28"/>
          <w:szCs w:val="28"/>
        </w:rPr>
        <w:t xml:space="preserve"> профсоюза в подготовк</w:t>
      </w:r>
      <w:r w:rsidR="00D07BD1">
        <w:rPr>
          <w:rFonts w:ascii="Times New Roman" w:hAnsi="Times New Roman" w:cs="Times New Roman"/>
          <w:sz w:val="28"/>
          <w:szCs w:val="28"/>
        </w:rPr>
        <w:t>е исковых заявлений в суд, выдаю</w:t>
      </w:r>
      <w:r w:rsidRPr="00761EF3">
        <w:rPr>
          <w:rFonts w:ascii="Times New Roman" w:hAnsi="Times New Roman" w:cs="Times New Roman"/>
          <w:sz w:val="28"/>
          <w:szCs w:val="28"/>
        </w:rPr>
        <w:t>тся рекомендации</w:t>
      </w:r>
      <w:r w:rsidR="00D07BD1">
        <w:rPr>
          <w:rFonts w:ascii="Times New Roman" w:hAnsi="Times New Roman" w:cs="Times New Roman"/>
          <w:sz w:val="28"/>
          <w:szCs w:val="28"/>
        </w:rPr>
        <w:t xml:space="preserve"> по действиям</w:t>
      </w:r>
      <w:r w:rsidRPr="00761EF3">
        <w:rPr>
          <w:rFonts w:ascii="Times New Roman" w:hAnsi="Times New Roman" w:cs="Times New Roman"/>
          <w:sz w:val="28"/>
          <w:szCs w:val="28"/>
        </w:rPr>
        <w:t xml:space="preserve"> в случаях задержки заработной платы, заключению</w:t>
      </w:r>
      <w:r w:rsidR="00D07BD1">
        <w:rPr>
          <w:rFonts w:ascii="Times New Roman" w:hAnsi="Times New Roman" w:cs="Times New Roman"/>
          <w:sz w:val="28"/>
          <w:szCs w:val="28"/>
        </w:rPr>
        <w:t xml:space="preserve"> коллективных договоров и другим вопросам</w:t>
      </w:r>
      <w:r w:rsidRPr="00761EF3">
        <w:rPr>
          <w:rFonts w:ascii="Times New Roman" w:hAnsi="Times New Roman" w:cs="Times New Roman"/>
          <w:sz w:val="28"/>
          <w:szCs w:val="28"/>
        </w:rPr>
        <w:t>. Ведётся личный приём, который фиксируется в журнале устных и письменны</w:t>
      </w:r>
      <w:r w:rsidR="00D07BD1">
        <w:rPr>
          <w:rFonts w:ascii="Times New Roman" w:hAnsi="Times New Roman" w:cs="Times New Roman"/>
          <w:sz w:val="28"/>
          <w:szCs w:val="28"/>
        </w:rPr>
        <w:t>х обращений, регистрируются</w:t>
      </w:r>
      <w:r w:rsidRPr="00761EF3">
        <w:rPr>
          <w:rFonts w:ascii="Times New Roman" w:hAnsi="Times New Roman" w:cs="Times New Roman"/>
          <w:sz w:val="28"/>
          <w:szCs w:val="28"/>
        </w:rPr>
        <w:t xml:space="preserve"> ходатайства об оказании материальной помощи, </w:t>
      </w:r>
      <w:r w:rsidRPr="00761EF3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D07BD1">
        <w:rPr>
          <w:rFonts w:ascii="Times New Roman" w:hAnsi="Times New Roman" w:cs="Times New Roman"/>
          <w:sz w:val="28"/>
          <w:szCs w:val="28"/>
        </w:rPr>
        <w:t>на</w:t>
      </w:r>
      <w:r w:rsidR="00943418">
        <w:rPr>
          <w:rFonts w:ascii="Times New Roman" w:hAnsi="Times New Roman" w:cs="Times New Roman"/>
          <w:sz w:val="28"/>
          <w:szCs w:val="28"/>
        </w:rPr>
        <w:t xml:space="preserve">граждении почётными грамотами. Осуществляется </w:t>
      </w:r>
      <w:r w:rsidRPr="00761EF3">
        <w:rPr>
          <w:rFonts w:ascii="Times New Roman" w:hAnsi="Times New Roman" w:cs="Times New Roman"/>
          <w:sz w:val="28"/>
          <w:szCs w:val="28"/>
        </w:rPr>
        <w:t xml:space="preserve">регистрация коллективных договоров, оформление документов в НПФ.        </w:t>
      </w:r>
    </w:p>
    <w:p w:rsidR="00C97606" w:rsidRPr="00761EF3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Информация до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доводится райкомом в устной форме на совещаниях, через распространение печатной методической и нормативной литературы, поступающей из крайкома, посредством электронной почты в каждую образовательную организацию на адрес организации или личный адрес председателя.  Собственного сайта и странички на сайте управления образования МР «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район» нет. На сайте краевой организации профсоюза в разделе </w:t>
      </w:r>
      <w:r w:rsidR="00072E6A">
        <w:rPr>
          <w:rFonts w:ascii="Times New Roman" w:hAnsi="Times New Roman" w:cs="Times New Roman"/>
          <w:sz w:val="28"/>
          <w:szCs w:val="28"/>
        </w:rPr>
        <w:t>«</w:t>
      </w:r>
      <w:r w:rsidRPr="00761EF3">
        <w:rPr>
          <w:rFonts w:ascii="Times New Roman" w:hAnsi="Times New Roman" w:cs="Times New Roman"/>
          <w:sz w:val="28"/>
          <w:szCs w:val="28"/>
        </w:rPr>
        <w:t>территориальные организации</w:t>
      </w:r>
      <w:r w:rsidR="00072E6A">
        <w:rPr>
          <w:rFonts w:ascii="Times New Roman" w:hAnsi="Times New Roman" w:cs="Times New Roman"/>
          <w:sz w:val="28"/>
          <w:szCs w:val="28"/>
        </w:rPr>
        <w:t>»</w:t>
      </w:r>
      <w:r w:rsidRPr="00761EF3">
        <w:rPr>
          <w:rFonts w:ascii="Times New Roman" w:hAnsi="Times New Roman" w:cs="Times New Roman"/>
          <w:sz w:val="28"/>
          <w:szCs w:val="28"/>
        </w:rPr>
        <w:t xml:space="preserve"> районная организация размещает свою информацию в основном о проведённых культурно-массовых мероприятиях. В этом направлении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организация занимает лидирующее 3 место среди местных организаций профсоюза. </w:t>
      </w:r>
    </w:p>
    <w:p w:rsidR="00C97606" w:rsidRPr="00761EF3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Газета «Мой профсоюз» выписывается во все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. На информационную работу  расходуется от 3,0-3,2% от общих расходов, что соответствует нормативу отчисления взносов на доходы  (3-5%). </w:t>
      </w:r>
    </w:p>
    <w:p w:rsidR="00776A95" w:rsidRPr="00761EF3" w:rsidRDefault="00776A95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Для поощрения профсоюзного актива райкомом утверждена районная грамота (Пр. №13 президиума райкома профсоюза от 2013г.) в номинации «За активную гражданскую позицию» с выплатой премии в 2000 руб. За период 2013-2016г. награждено 26 членов профсоюза грамотами разного уровня. Ведётся журнал учёта выдачи грамот.</w:t>
      </w:r>
    </w:p>
    <w:p w:rsidR="00072E6A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Райком  профсоюза выступает в качестве соучредителя при проведении  районных конкурсов</w:t>
      </w:r>
      <w:r w:rsidR="00072E6A">
        <w:rPr>
          <w:rFonts w:ascii="Times New Roman" w:hAnsi="Times New Roman" w:cs="Times New Roman"/>
          <w:sz w:val="28"/>
          <w:szCs w:val="28"/>
        </w:rPr>
        <w:t xml:space="preserve"> «Учитель года», «</w:t>
      </w:r>
      <w:r w:rsidR="00776A95" w:rsidRPr="00761EF3">
        <w:rPr>
          <w:rFonts w:ascii="Times New Roman" w:hAnsi="Times New Roman" w:cs="Times New Roman"/>
          <w:sz w:val="28"/>
          <w:szCs w:val="28"/>
        </w:rPr>
        <w:t>Опыт передаю Вам»</w:t>
      </w:r>
      <w:r w:rsidRPr="00761EF3">
        <w:rPr>
          <w:rFonts w:ascii="Times New Roman" w:hAnsi="Times New Roman" w:cs="Times New Roman"/>
          <w:sz w:val="28"/>
          <w:szCs w:val="28"/>
        </w:rPr>
        <w:t xml:space="preserve">, совместно с ДДЮ «Классный классный!», для молодых педагогов </w:t>
      </w:r>
      <w:r w:rsidR="00072E6A">
        <w:rPr>
          <w:rFonts w:ascii="Times New Roman" w:hAnsi="Times New Roman" w:cs="Times New Roman"/>
          <w:sz w:val="28"/>
          <w:szCs w:val="28"/>
        </w:rPr>
        <w:t xml:space="preserve">- </w:t>
      </w:r>
      <w:r w:rsidRPr="00761EF3">
        <w:rPr>
          <w:rFonts w:ascii="Times New Roman" w:hAnsi="Times New Roman" w:cs="Times New Roman"/>
          <w:sz w:val="28"/>
          <w:szCs w:val="28"/>
        </w:rPr>
        <w:t xml:space="preserve">«Дебют», интеллектуальный конкурс «Мастер педагогического дела» 2016г., традиционный фестиваль патриотической песни.  </w:t>
      </w:r>
    </w:p>
    <w:p w:rsidR="00C97606" w:rsidRPr="00761EF3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Профсоюзный актив районной организации участвовал в краевых конкурсах «На лучший коллективный договор»,  краевом туристическом слёте для молодых педагогов, во всероссийском конкурсе рефератов и всероссийском конкурсе программ дополнительного образования детей «Арктур». На проведение культурно-массовых мероприятий расходуется от 18% до 23% от общих доходов организации.  </w:t>
      </w:r>
    </w:p>
    <w:p w:rsidR="00C97606" w:rsidRPr="00761EF3" w:rsidRDefault="00C97606" w:rsidP="008D66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По инициативе райкома профсоюза в 2014г. создан Совет молодых педагогов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Pr="00761EF3">
        <w:rPr>
          <w:rFonts w:ascii="Times New Roman" w:hAnsi="Times New Roman" w:cs="Times New Roman"/>
          <w:sz w:val="28"/>
          <w:szCs w:val="28"/>
        </w:rPr>
        <w:t xml:space="preserve"> района, который успешно работал 2014г.,  2015г. Было запланировано и  проведено достаточно мероприятий для молодых педагогов,  как на районном,  так и на краевом уровне, которые освещались на сайте краевой организации и в газете «Думы Забайкальского учителя».</w:t>
      </w:r>
    </w:p>
    <w:p w:rsidR="00776A95" w:rsidRPr="00761EF3" w:rsidRDefault="00072E6A" w:rsidP="008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2016г. С</w:t>
      </w:r>
      <w:r w:rsidR="00C97606" w:rsidRPr="00761EF3">
        <w:rPr>
          <w:rFonts w:ascii="Times New Roman" w:hAnsi="Times New Roman" w:cs="Times New Roman"/>
          <w:sz w:val="28"/>
          <w:szCs w:val="28"/>
        </w:rPr>
        <w:t>овет прекратил свою работу ввиду увольнения из образовательных организаций членов Совета, новых членов Совета не избрали, план работы не утвердили.</w:t>
      </w:r>
    </w:p>
    <w:p w:rsidR="00471C6E" w:rsidRDefault="00C97606" w:rsidP="008D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За период 2013-2016г. райкомом профсоюза проводились </w:t>
      </w:r>
      <w:proofErr w:type="spellStart"/>
      <w:r w:rsidRPr="00761EF3">
        <w:rPr>
          <w:rFonts w:ascii="Times New Roman" w:hAnsi="Times New Roman" w:cs="Times New Roman"/>
          <w:sz w:val="28"/>
          <w:szCs w:val="28"/>
        </w:rPr>
        <w:t>общепрофсоюзн</w:t>
      </w:r>
      <w:r w:rsidR="00CC141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C141C">
        <w:rPr>
          <w:rFonts w:ascii="Times New Roman" w:hAnsi="Times New Roman" w:cs="Times New Roman"/>
          <w:sz w:val="28"/>
          <w:szCs w:val="28"/>
        </w:rPr>
        <w:t xml:space="preserve"> тематические проверки:</w:t>
      </w:r>
      <w:r w:rsidRPr="00761EF3">
        <w:rPr>
          <w:rFonts w:ascii="Times New Roman" w:hAnsi="Times New Roman" w:cs="Times New Roman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 работниками образовательных организаций», «Соблюдение трудового законодательства при начислении и выплате заработной платы работникам образовательных организаций»,  «Соблюдение трудового законодательства </w:t>
      </w:r>
      <w:r w:rsidRPr="00761EF3">
        <w:rPr>
          <w:rFonts w:ascii="Times New Roman" w:hAnsi="Times New Roman" w:cs="Times New Roman"/>
          <w:sz w:val="28"/>
          <w:szCs w:val="28"/>
        </w:rPr>
        <w:lastRenderedPageBreak/>
        <w:t xml:space="preserve">при заключении коллективных договоров». </w:t>
      </w:r>
      <w:r w:rsidR="00042882" w:rsidRPr="00761EF3">
        <w:rPr>
          <w:rFonts w:ascii="Times New Roman" w:hAnsi="Times New Roman" w:cs="Times New Roman"/>
          <w:sz w:val="28"/>
          <w:szCs w:val="28"/>
        </w:rPr>
        <w:t xml:space="preserve">В 2016 году были проверены </w:t>
      </w:r>
      <w:r w:rsidR="00CC141C" w:rsidRPr="00761EF3">
        <w:rPr>
          <w:rFonts w:ascii="Times New Roman" w:hAnsi="Times New Roman" w:cs="Times New Roman"/>
          <w:sz w:val="28"/>
          <w:szCs w:val="28"/>
        </w:rPr>
        <w:t xml:space="preserve">7 организаций </w:t>
      </w:r>
      <w:r w:rsidR="00CC141C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042882" w:rsidRPr="00761EF3">
        <w:rPr>
          <w:rFonts w:ascii="Times New Roman" w:hAnsi="Times New Roman" w:cs="Times New Roman"/>
          <w:sz w:val="28"/>
          <w:szCs w:val="28"/>
        </w:rPr>
        <w:t xml:space="preserve">: МОУ </w:t>
      </w:r>
      <w:proofErr w:type="spellStart"/>
      <w:r w:rsidR="00042882" w:rsidRPr="00761EF3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="00042882" w:rsidRPr="00761EF3">
        <w:rPr>
          <w:rFonts w:ascii="Times New Roman" w:hAnsi="Times New Roman" w:cs="Times New Roman"/>
          <w:sz w:val="28"/>
          <w:szCs w:val="28"/>
        </w:rPr>
        <w:t xml:space="preserve"> СОШ №1, Управление образования Администрации муниципальн</w:t>
      </w:r>
      <w:r w:rsidR="00CC141C"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 w:rsidR="00CC141C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CC141C">
        <w:rPr>
          <w:rFonts w:ascii="Times New Roman" w:hAnsi="Times New Roman" w:cs="Times New Roman"/>
          <w:sz w:val="28"/>
          <w:szCs w:val="28"/>
        </w:rPr>
        <w:t xml:space="preserve"> район», о</w:t>
      </w:r>
      <w:r w:rsidR="00042882" w:rsidRPr="00761EF3">
        <w:rPr>
          <w:rFonts w:ascii="Times New Roman" w:hAnsi="Times New Roman" w:cs="Times New Roman"/>
          <w:sz w:val="28"/>
          <w:szCs w:val="28"/>
        </w:rPr>
        <w:t>сновная открытая СОШ, МДОУ №</w:t>
      </w:r>
      <w:r w:rsidR="00CC141C">
        <w:rPr>
          <w:rFonts w:ascii="Times New Roman" w:hAnsi="Times New Roman" w:cs="Times New Roman"/>
          <w:sz w:val="28"/>
          <w:szCs w:val="28"/>
        </w:rPr>
        <w:t xml:space="preserve"> </w:t>
      </w:r>
      <w:r w:rsidR="00042882" w:rsidRPr="00761EF3">
        <w:rPr>
          <w:rFonts w:ascii="Times New Roman" w:hAnsi="Times New Roman" w:cs="Times New Roman"/>
          <w:sz w:val="28"/>
          <w:szCs w:val="28"/>
        </w:rPr>
        <w:t xml:space="preserve">23 «Пчелка», МДОУ №2 «Ласточка», МУДО </w:t>
      </w:r>
      <w:proofErr w:type="spellStart"/>
      <w:r w:rsidR="00042882" w:rsidRPr="00761EF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042882" w:rsidRPr="00761EF3">
        <w:rPr>
          <w:rFonts w:ascii="Times New Roman" w:hAnsi="Times New Roman" w:cs="Times New Roman"/>
          <w:sz w:val="28"/>
          <w:szCs w:val="28"/>
        </w:rPr>
        <w:t xml:space="preserve"> ДДЮ, Государственное профессиональное образовательное учреждение «</w:t>
      </w:r>
      <w:proofErr w:type="spellStart"/>
      <w:r w:rsidR="00042882" w:rsidRPr="00761EF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042882" w:rsidRPr="00761EF3">
        <w:rPr>
          <w:rFonts w:ascii="Times New Roman" w:hAnsi="Times New Roman" w:cs="Times New Roman"/>
          <w:sz w:val="28"/>
          <w:szCs w:val="28"/>
        </w:rPr>
        <w:t xml:space="preserve"> многопрофильный лицей».  И</w:t>
      </w:r>
      <w:r w:rsidR="00392032" w:rsidRPr="00761EF3">
        <w:rPr>
          <w:rFonts w:ascii="Times New Roman" w:hAnsi="Times New Roman" w:cs="Times New Roman"/>
          <w:sz w:val="28"/>
          <w:szCs w:val="28"/>
        </w:rPr>
        <w:t xml:space="preserve">з проверенных организаций следует отметить многопрофильный лицей и МУДО </w:t>
      </w:r>
      <w:proofErr w:type="spellStart"/>
      <w:r w:rsidR="00392032" w:rsidRPr="00761EF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392032" w:rsidRPr="00761EF3">
        <w:rPr>
          <w:rFonts w:ascii="Times New Roman" w:hAnsi="Times New Roman" w:cs="Times New Roman"/>
          <w:sz w:val="28"/>
          <w:szCs w:val="28"/>
        </w:rPr>
        <w:t xml:space="preserve"> ДДЮ по заключению трудовых договоров, у данных учреждений нет замечаний по</w:t>
      </w:r>
      <w:r w:rsidR="00471C6E">
        <w:rPr>
          <w:rFonts w:ascii="Times New Roman" w:hAnsi="Times New Roman" w:cs="Times New Roman"/>
          <w:sz w:val="28"/>
          <w:szCs w:val="28"/>
        </w:rPr>
        <w:t xml:space="preserve"> заключению правов</w:t>
      </w:r>
      <w:r w:rsidR="00392032" w:rsidRPr="00761EF3">
        <w:rPr>
          <w:rFonts w:ascii="Times New Roman" w:hAnsi="Times New Roman" w:cs="Times New Roman"/>
          <w:sz w:val="28"/>
          <w:szCs w:val="28"/>
        </w:rPr>
        <w:t>ого документа, расписаны все условия</w:t>
      </w:r>
      <w:r w:rsidR="00392032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труда, предусмотренные трудовым законодательством и колл</w:t>
      </w:r>
      <w:r w:rsidR="00A94C68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ективным договором</w:t>
      </w:r>
      <w:r w:rsidR="00392032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, локальными нормативными а</w:t>
      </w:r>
      <w:r w:rsidR="00A94C68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ктами, указаны даты выплаты</w:t>
      </w:r>
      <w:r w:rsidR="00392032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</w:t>
      </w:r>
      <w:r w:rsidR="00A94C68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92032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</w:t>
      </w:r>
      <w:r w:rsidR="00A94C68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ы, ее % соотношение</w:t>
      </w:r>
      <w:r w:rsidR="00392032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94C68"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расписаны дни отпуска и т.д.</w:t>
      </w:r>
      <w:r w:rsidR="0047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2882" w:rsidRPr="00761EF3" w:rsidRDefault="00042882" w:rsidP="008D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проверки направлено  4 представления  по нарушениям  статьи 57 ТК РФ. </w:t>
      </w:r>
      <w:proofErr w:type="gramStart"/>
      <w:r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трудовом договоре Основной открытой школы не указаны сведения о документах, удостоверяющих личность работника и работодателя - физического лица;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 сведения о представителе работодателя, подписавшем трудовой договор, и основание, в силу которого он наделен соответствующими полномочиями; место и дата заключения трудового договора.</w:t>
      </w:r>
      <w:proofErr w:type="gramEnd"/>
      <w:r w:rsidRPr="0076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указана дата начала работы, место заключения и дата заключения  трудового договора.</w:t>
      </w:r>
    </w:p>
    <w:p w:rsidR="003370A3" w:rsidRDefault="00A94C68" w:rsidP="008D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="00C97606" w:rsidRPr="00761EF3">
        <w:rPr>
          <w:rFonts w:ascii="Times New Roman" w:hAnsi="Times New Roman" w:cs="Times New Roman"/>
          <w:sz w:val="28"/>
          <w:szCs w:val="28"/>
        </w:rPr>
        <w:t>ганизация санаторно-курортного лечения и летнего отдыха детей членов профсоюза выстраивается на информировании членов профсоюза о санаторно-курортных учреждениях Забайкальского края, возможности приобретения путёвок самостоятельно и получения  частичного денежного возмещения из сре</w:t>
      </w:r>
      <w:proofErr w:type="gramStart"/>
      <w:r w:rsidR="00C97606" w:rsidRPr="00761E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97606" w:rsidRPr="00761EF3">
        <w:rPr>
          <w:rFonts w:ascii="Times New Roman" w:hAnsi="Times New Roman" w:cs="Times New Roman"/>
          <w:sz w:val="28"/>
          <w:szCs w:val="28"/>
        </w:rPr>
        <w:t xml:space="preserve">аевой, районной и первичных организаций, согласно квоте определённой постановлением краевой организации профсоюза. За период 2013г.-2016г. в  санаторно-курортных учреждениях поправили своё здоровье 26 человек, 106 членов профсоюза получили денежное возмещение за приобретённые  путёвки  в детские оздоровительные лагеря. </w:t>
      </w:r>
      <w:r w:rsidR="00042882" w:rsidRPr="00761EF3">
        <w:rPr>
          <w:rFonts w:ascii="Times New Roman" w:hAnsi="Times New Roman" w:cs="Times New Roman"/>
          <w:sz w:val="28"/>
          <w:szCs w:val="28"/>
        </w:rPr>
        <w:t>Активно используют свои возможности МУДО ДДТ «Горизонты»</w:t>
      </w:r>
      <w:r w:rsidR="0078420A" w:rsidRPr="00761EF3">
        <w:rPr>
          <w:rFonts w:ascii="Times New Roman" w:hAnsi="Times New Roman" w:cs="Times New Roman"/>
          <w:sz w:val="28"/>
          <w:szCs w:val="28"/>
        </w:rPr>
        <w:t xml:space="preserve"> </w:t>
      </w:r>
      <w:r w:rsidR="003370A3">
        <w:rPr>
          <w:rFonts w:ascii="Times New Roman" w:hAnsi="Times New Roman" w:cs="Times New Roman"/>
          <w:sz w:val="28"/>
          <w:szCs w:val="28"/>
        </w:rPr>
        <w:t xml:space="preserve">- </w:t>
      </w:r>
      <w:r w:rsidR="0078420A" w:rsidRPr="00761EF3">
        <w:rPr>
          <w:rFonts w:ascii="Times New Roman" w:hAnsi="Times New Roman" w:cs="Times New Roman"/>
          <w:sz w:val="28"/>
          <w:szCs w:val="28"/>
        </w:rPr>
        <w:t>5 человек</w:t>
      </w:r>
      <w:r w:rsidR="00042882" w:rsidRPr="00761EF3">
        <w:rPr>
          <w:rFonts w:ascii="Times New Roman" w:hAnsi="Times New Roman" w:cs="Times New Roman"/>
          <w:sz w:val="28"/>
          <w:szCs w:val="28"/>
        </w:rPr>
        <w:t>,</w:t>
      </w:r>
      <w:r w:rsidR="0078420A" w:rsidRPr="00761EF3"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r w:rsidR="003370A3">
        <w:rPr>
          <w:rFonts w:ascii="Times New Roman" w:hAnsi="Times New Roman" w:cs="Times New Roman"/>
          <w:sz w:val="28"/>
          <w:szCs w:val="28"/>
        </w:rPr>
        <w:t xml:space="preserve">- </w:t>
      </w:r>
      <w:r w:rsidR="0078420A" w:rsidRPr="00761EF3">
        <w:rPr>
          <w:rFonts w:ascii="Times New Roman" w:hAnsi="Times New Roman" w:cs="Times New Roman"/>
          <w:sz w:val="28"/>
          <w:szCs w:val="28"/>
        </w:rPr>
        <w:t>4 чел., Первомайская №5 и УО по 3 человека, первомайская</w:t>
      </w:r>
      <w:r w:rsidR="003370A3">
        <w:rPr>
          <w:rFonts w:ascii="Times New Roman" w:hAnsi="Times New Roman" w:cs="Times New Roman"/>
          <w:sz w:val="28"/>
          <w:szCs w:val="28"/>
        </w:rPr>
        <w:t xml:space="preserve"> №2 - 2 человека, Казановская СОШ</w:t>
      </w:r>
      <w:r w:rsidR="0078420A" w:rsidRPr="00761EF3">
        <w:rPr>
          <w:rFonts w:ascii="Times New Roman" w:hAnsi="Times New Roman" w:cs="Times New Roman"/>
          <w:sz w:val="28"/>
          <w:szCs w:val="28"/>
        </w:rPr>
        <w:t>,</w:t>
      </w:r>
      <w:r w:rsidR="003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0A3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3370A3">
        <w:rPr>
          <w:rFonts w:ascii="Times New Roman" w:hAnsi="Times New Roman" w:cs="Times New Roman"/>
          <w:sz w:val="28"/>
          <w:szCs w:val="28"/>
        </w:rPr>
        <w:t xml:space="preserve"> д</w:t>
      </w:r>
      <w:r w:rsidR="0078420A" w:rsidRPr="00761EF3">
        <w:rPr>
          <w:rFonts w:ascii="Times New Roman" w:hAnsi="Times New Roman" w:cs="Times New Roman"/>
          <w:sz w:val="28"/>
          <w:szCs w:val="28"/>
        </w:rPr>
        <w:t xml:space="preserve">етский сад, </w:t>
      </w:r>
      <w:proofErr w:type="spellStart"/>
      <w:r w:rsidR="0078420A" w:rsidRPr="00761EF3"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 w:rsidR="0078420A" w:rsidRPr="00761EF3">
        <w:rPr>
          <w:rFonts w:ascii="Times New Roman" w:hAnsi="Times New Roman" w:cs="Times New Roman"/>
          <w:sz w:val="28"/>
          <w:szCs w:val="28"/>
        </w:rPr>
        <w:t xml:space="preserve"> СОШ</w:t>
      </w:r>
      <w:r w:rsidR="003370A3">
        <w:rPr>
          <w:rFonts w:ascii="Times New Roman" w:hAnsi="Times New Roman" w:cs="Times New Roman"/>
          <w:sz w:val="28"/>
          <w:szCs w:val="28"/>
        </w:rPr>
        <w:t xml:space="preserve"> - </w:t>
      </w:r>
      <w:r w:rsidR="0078420A" w:rsidRPr="00761EF3">
        <w:rPr>
          <w:rFonts w:ascii="Times New Roman" w:hAnsi="Times New Roman" w:cs="Times New Roman"/>
          <w:sz w:val="28"/>
          <w:szCs w:val="28"/>
        </w:rPr>
        <w:t xml:space="preserve"> по 1 человеку. Итого помощь получили 18 членов Профсоюза в размере 70,650 рублей. </w:t>
      </w:r>
      <w:r w:rsidR="00870DC5" w:rsidRPr="00761EF3">
        <w:rPr>
          <w:rFonts w:ascii="Times New Roman" w:hAnsi="Times New Roman" w:cs="Times New Roman"/>
          <w:sz w:val="28"/>
          <w:szCs w:val="28"/>
        </w:rPr>
        <w:t xml:space="preserve"> Семи людям оказана материальная поддержка из сре</w:t>
      </w:r>
      <w:proofErr w:type="gramStart"/>
      <w:r w:rsidR="00870DC5" w:rsidRPr="00761E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70DC5" w:rsidRPr="00761EF3">
        <w:rPr>
          <w:rFonts w:ascii="Times New Roman" w:hAnsi="Times New Roman" w:cs="Times New Roman"/>
          <w:sz w:val="28"/>
          <w:szCs w:val="28"/>
        </w:rPr>
        <w:t>аевого комитета</w:t>
      </w:r>
      <w:r w:rsidR="00820137" w:rsidRPr="00761EF3">
        <w:rPr>
          <w:rFonts w:ascii="Times New Roman" w:hAnsi="Times New Roman" w:cs="Times New Roman"/>
          <w:sz w:val="28"/>
          <w:szCs w:val="28"/>
        </w:rPr>
        <w:t xml:space="preserve"> на зубопротезирование, лечение</w:t>
      </w:r>
      <w:r w:rsidR="003370A3">
        <w:rPr>
          <w:rFonts w:ascii="Times New Roman" w:hAnsi="Times New Roman" w:cs="Times New Roman"/>
          <w:sz w:val="28"/>
          <w:szCs w:val="28"/>
        </w:rPr>
        <w:t>,</w:t>
      </w:r>
      <w:r w:rsidR="00820137" w:rsidRPr="00761EF3">
        <w:rPr>
          <w:rFonts w:ascii="Times New Roman" w:hAnsi="Times New Roman" w:cs="Times New Roman"/>
          <w:sz w:val="28"/>
          <w:szCs w:val="28"/>
        </w:rPr>
        <w:t xml:space="preserve"> двоим</w:t>
      </w:r>
      <w:r w:rsidR="003370A3">
        <w:rPr>
          <w:rFonts w:ascii="Times New Roman" w:hAnsi="Times New Roman" w:cs="Times New Roman"/>
          <w:sz w:val="28"/>
          <w:szCs w:val="28"/>
        </w:rPr>
        <w:t xml:space="preserve"> -</w:t>
      </w:r>
      <w:r w:rsidR="00820137" w:rsidRPr="00761EF3">
        <w:rPr>
          <w:rFonts w:ascii="Times New Roman" w:hAnsi="Times New Roman" w:cs="Times New Roman"/>
          <w:sz w:val="28"/>
          <w:szCs w:val="28"/>
        </w:rPr>
        <w:t xml:space="preserve"> в связи с похоронами</w:t>
      </w:r>
      <w:r w:rsidR="00870DC5" w:rsidRPr="00761EF3">
        <w:rPr>
          <w:rFonts w:ascii="Times New Roman" w:hAnsi="Times New Roman" w:cs="Times New Roman"/>
          <w:sz w:val="28"/>
          <w:szCs w:val="28"/>
        </w:rPr>
        <w:t xml:space="preserve">. </w:t>
      </w:r>
      <w:r w:rsidR="00C97606" w:rsidRPr="00761EF3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проведении летней оздоровительной кампании, президиум краевой организации отмечал работу </w:t>
      </w:r>
      <w:proofErr w:type="spellStart"/>
      <w:r w:rsidR="00C97606" w:rsidRPr="00761EF3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="00C97606" w:rsidRPr="00761EF3">
        <w:rPr>
          <w:rFonts w:ascii="Times New Roman" w:hAnsi="Times New Roman" w:cs="Times New Roman"/>
          <w:sz w:val="28"/>
          <w:szCs w:val="28"/>
        </w:rPr>
        <w:t xml:space="preserve"> райкома, как положительную. </w:t>
      </w:r>
    </w:p>
    <w:p w:rsidR="00C97606" w:rsidRPr="00761EF3" w:rsidRDefault="00C97606" w:rsidP="008D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>На материальную помощь членам профсоюза по разным видам тратится из средств райкома и первичных организаций от 10-13% от общих доходов организации.</w:t>
      </w:r>
    </w:p>
    <w:p w:rsidR="00776A95" w:rsidRPr="00761EF3" w:rsidRDefault="003370A3" w:rsidP="008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</w:t>
      </w:r>
      <w:r w:rsidR="00776A95" w:rsidRPr="00761EF3">
        <w:rPr>
          <w:rFonts w:ascii="Times New Roman" w:hAnsi="Times New Roman" w:cs="Times New Roman"/>
          <w:sz w:val="28"/>
          <w:szCs w:val="28"/>
        </w:rPr>
        <w:t xml:space="preserve">дна из форм мотивации профсоюзного членства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A95" w:rsidRPr="00761EF3">
        <w:rPr>
          <w:rFonts w:ascii="Times New Roman" w:hAnsi="Times New Roman" w:cs="Times New Roman"/>
          <w:sz w:val="28"/>
          <w:szCs w:val="28"/>
        </w:rPr>
        <w:t>это внедрение инновационных форм работы в профсоюзе.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A95" w:rsidRPr="00761EF3">
        <w:rPr>
          <w:rFonts w:ascii="Times New Roman" w:hAnsi="Times New Roman" w:cs="Times New Roman"/>
          <w:sz w:val="28"/>
          <w:szCs w:val="28"/>
        </w:rPr>
        <w:t xml:space="preserve"> в КПК «Учитель Забайкалья» 13 членов профсоюза </w:t>
      </w:r>
      <w:proofErr w:type="spellStart"/>
      <w:r w:rsidR="00776A95" w:rsidRPr="00761EF3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r w:rsidR="00776A95" w:rsidRPr="00761EF3">
        <w:rPr>
          <w:rFonts w:ascii="Times New Roman" w:hAnsi="Times New Roman" w:cs="Times New Roman"/>
          <w:sz w:val="28"/>
          <w:szCs w:val="28"/>
        </w:rPr>
        <w:t xml:space="preserve"> районной организации являются пайщиками, 9 человек воспользовались услугами кредитования.</w:t>
      </w:r>
      <w:r w:rsidR="00820137" w:rsidRPr="00761EF3">
        <w:rPr>
          <w:rFonts w:ascii="Times New Roman" w:hAnsi="Times New Roman" w:cs="Times New Roman"/>
          <w:sz w:val="28"/>
          <w:szCs w:val="28"/>
        </w:rPr>
        <w:t xml:space="preserve"> На конец года вступили два дошкольных работника. </w:t>
      </w:r>
      <w:r w:rsidR="00776A95" w:rsidRPr="00761EF3">
        <w:rPr>
          <w:rFonts w:ascii="Times New Roman" w:hAnsi="Times New Roman" w:cs="Times New Roman"/>
          <w:sz w:val="28"/>
          <w:szCs w:val="28"/>
        </w:rPr>
        <w:t xml:space="preserve"> В НПФ «Образование и наука» вступило 44 члена профсоюза, в основном это работники моложе 1966 года рождения.   </w:t>
      </w:r>
    </w:p>
    <w:p w:rsidR="00FB1AC4" w:rsidRPr="00761EF3" w:rsidRDefault="00820137" w:rsidP="008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 </w:t>
      </w:r>
      <w:r w:rsidR="003370A3">
        <w:rPr>
          <w:rFonts w:ascii="Times New Roman" w:hAnsi="Times New Roman" w:cs="Times New Roman"/>
          <w:sz w:val="28"/>
          <w:szCs w:val="28"/>
        </w:rPr>
        <w:tab/>
      </w:r>
      <w:r w:rsidRPr="00761EF3">
        <w:rPr>
          <w:rFonts w:ascii="Times New Roman" w:hAnsi="Times New Roman" w:cs="Times New Roman"/>
          <w:sz w:val="28"/>
          <w:szCs w:val="28"/>
        </w:rPr>
        <w:t>Ф</w:t>
      </w:r>
      <w:r w:rsidR="00FB1AC4" w:rsidRPr="00761EF3">
        <w:rPr>
          <w:rFonts w:ascii="Times New Roman" w:hAnsi="Times New Roman" w:cs="Times New Roman"/>
          <w:sz w:val="28"/>
          <w:szCs w:val="28"/>
        </w:rPr>
        <w:t xml:space="preserve">инансово-хозяйственная деятельность в </w:t>
      </w:r>
      <w:proofErr w:type="spellStart"/>
      <w:r w:rsidR="00FB1AC4" w:rsidRPr="00761EF3">
        <w:rPr>
          <w:rFonts w:ascii="Times New Roman" w:hAnsi="Times New Roman" w:cs="Times New Roman"/>
          <w:sz w:val="28"/>
          <w:szCs w:val="28"/>
        </w:rPr>
        <w:t>Шилкинск</w:t>
      </w:r>
      <w:r w:rsidR="003370A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370A3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proofErr w:type="gramStart"/>
      <w:r w:rsidR="003370A3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FB1AC4" w:rsidRPr="00761EF3">
        <w:rPr>
          <w:rFonts w:ascii="Times New Roman" w:hAnsi="Times New Roman" w:cs="Times New Roman"/>
          <w:sz w:val="28"/>
          <w:szCs w:val="28"/>
        </w:rPr>
        <w:t xml:space="preserve"> на должном уровне.  В штате районной организации работает бухгалтер  </w:t>
      </w:r>
      <w:proofErr w:type="spellStart"/>
      <w:r w:rsidR="00FB1AC4" w:rsidRPr="00761EF3">
        <w:rPr>
          <w:rFonts w:ascii="Times New Roman" w:hAnsi="Times New Roman" w:cs="Times New Roman"/>
          <w:sz w:val="28"/>
          <w:szCs w:val="28"/>
        </w:rPr>
        <w:t>Золотаева</w:t>
      </w:r>
      <w:proofErr w:type="spellEnd"/>
      <w:r w:rsidR="00FB1AC4" w:rsidRPr="00761EF3">
        <w:rPr>
          <w:rFonts w:ascii="Times New Roman" w:hAnsi="Times New Roman" w:cs="Times New Roman"/>
          <w:sz w:val="28"/>
          <w:szCs w:val="28"/>
        </w:rPr>
        <w:t xml:space="preserve"> Татьяна Дмитриевна по основному месту работы на 0,7 ставки. Рабочее место бухгалтера оборудовано необходимой компьютерной техникой, имеется свой кабинет. Бухгалтер райкома профсоюза имеет большой стаж работы именно в профсоюзной организации. За период работы налажена система документооборота  по финансовой деятельности, документы прошиты, пронумерованы, скреплены печатью, имею</w:t>
      </w:r>
      <w:r w:rsidR="003370A3">
        <w:rPr>
          <w:rFonts w:ascii="Times New Roman" w:hAnsi="Times New Roman" w:cs="Times New Roman"/>
          <w:sz w:val="28"/>
          <w:szCs w:val="28"/>
        </w:rPr>
        <w:t>тся подписи председателя, хотя</w:t>
      </w:r>
      <w:r w:rsidR="00FB1AC4" w:rsidRPr="00761EF3">
        <w:rPr>
          <w:rFonts w:ascii="Times New Roman" w:hAnsi="Times New Roman" w:cs="Times New Roman"/>
          <w:sz w:val="28"/>
          <w:szCs w:val="28"/>
        </w:rPr>
        <w:t xml:space="preserve"> ревизионная комиссия отмечает  нарушения при оформлении кассовых операций, не оформляется «Журнал</w:t>
      </w:r>
      <w:r w:rsidR="008D6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C4" w:rsidRPr="00761EF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FB1AC4" w:rsidRPr="00761EF3">
        <w:rPr>
          <w:rFonts w:ascii="Times New Roman" w:hAnsi="Times New Roman" w:cs="Times New Roman"/>
          <w:sz w:val="28"/>
          <w:szCs w:val="28"/>
        </w:rPr>
        <w:t>лавная».</w:t>
      </w:r>
    </w:p>
    <w:p w:rsidR="00FB1AC4" w:rsidRPr="00761EF3" w:rsidRDefault="00FB1AC4" w:rsidP="008D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F3">
        <w:rPr>
          <w:rFonts w:ascii="Times New Roman" w:hAnsi="Times New Roman" w:cs="Times New Roman"/>
          <w:sz w:val="28"/>
          <w:szCs w:val="28"/>
        </w:rPr>
        <w:t xml:space="preserve">В бухгалтерии райкома ведется учет поступления и расходования денежных средств в разрезе каждой первичной организации, выведены остатки на 01 декабря </w:t>
      </w:r>
      <w:smartTag w:uri="urn:schemas-microsoft-com:office:smarttags" w:element="metricconverter">
        <w:smartTagPr>
          <w:attr w:name="ProductID" w:val="2016 г"/>
        </w:smartTagPr>
        <w:r w:rsidRPr="00761EF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61EF3">
        <w:rPr>
          <w:rFonts w:ascii="Times New Roman" w:hAnsi="Times New Roman" w:cs="Times New Roman"/>
          <w:sz w:val="28"/>
          <w:szCs w:val="28"/>
        </w:rPr>
        <w:t>. Отлажена система сверки отчисления и поступления членских взносов райкома профсоюза с бухгалтерами образовательных организаций, в которых имеются профсоюзные организации, но на момент проверки не все акты сверок были представлены, что свидетельствует о том, что данная работа не доводится</w:t>
      </w:r>
      <w:proofErr w:type="gramEnd"/>
      <w:r w:rsidRPr="00761EF3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0A3B9D" w:rsidRPr="00761EF3" w:rsidRDefault="000A3B9D" w:rsidP="008D667A">
      <w:pPr>
        <w:tabs>
          <w:tab w:val="center" w:pos="4677"/>
          <w:tab w:val="left" w:pos="6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F3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районной профсоюзной организации ежегодно осуществляет ревизию финансово-хозяйственной деятельности организации, акты прилагаются к ежегодному сводному финансовому отчету.  </w:t>
      </w:r>
    </w:p>
    <w:p w:rsidR="00761EF3" w:rsidRPr="00761EF3" w:rsidRDefault="00EF3143" w:rsidP="008D667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F3">
        <w:rPr>
          <w:sz w:val="28"/>
          <w:szCs w:val="28"/>
        </w:rPr>
        <w:t xml:space="preserve">    </w:t>
      </w:r>
      <w:r w:rsidR="008D667A">
        <w:rPr>
          <w:sz w:val="28"/>
          <w:szCs w:val="28"/>
        </w:rPr>
        <w:tab/>
      </w:r>
      <w:r w:rsidRPr="00761EF3">
        <w:rPr>
          <w:sz w:val="28"/>
          <w:szCs w:val="28"/>
        </w:rPr>
        <w:t xml:space="preserve">Профсоюз  сегодня – это единственная организация, которая защищает социально-экономические права работников, добивается выполнения социальных гарантий, улучшает микроклимат в коллективах образовательных организаций. </w:t>
      </w:r>
      <w:r w:rsidR="00761EF3" w:rsidRPr="00761EF3">
        <w:rPr>
          <w:rStyle w:val="c0"/>
          <w:color w:val="000000"/>
          <w:sz w:val="28"/>
          <w:szCs w:val="28"/>
        </w:rPr>
        <w:t>У профсоюзного комитета есть  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761EF3" w:rsidRPr="00761EF3" w:rsidRDefault="00761EF3" w:rsidP="008D667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F3">
        <w:rPr>
          <w:rStyle w:val="c0"/>
          <w:color w:val="000000"/>
          <w:sz w:val="28"/>
          <w:szCs w:val="28"/>
        </w:rPr>
        <w:t>         В последнее время в связи с различными изменениями в системе образования, а также в системе оплаты педагогического труда требуется всё больше знаний трудо</w:t>
      </w:r>
      <w:r w:rsidR="008D667A">
        <w:rPr>
          <w:rStyle w:val="c0"/>
          <w:color w:val="000000"/>
          <w:sz w:val="28"/>
          <w:szCs w:val="28"/>
        </w:rPr>
        <w:t xml:space="preserve">вого законодательства. </w:t>
      </w:r>
      <w:r w:rsidRPr="00761EF3">
        <w:rPr>
          <w:rStyle w:val="c0"/>
          <w:color w:val="000000"/>
          <w:sz w:val="28"/>
          <w:szCs w:val="28"/>
        </w:rPr>
        <w:t xml:space="preserve">Каждый член </w:t>
      </w:r>
      <w:proofErr w:type="spellStart"/>
      <w:r w:rsidRPr="00761EF3">
        <w:rPr>
          <w:rStyle w:val="c0"/>
          <w:color w:val="000000"/>
          <w:sz w:val="28"/>
          <w:szCs w:val="28"/>
        </w:rPr>
        <w:t>первички</w:t>
      </w:r>
      <w:proofErr w:type="spellEnd"/>
      <w:r w:rsidRPr="00761EF3">
        <w:rPr>
          <w:rStyle w:val="c0"/>
          <w:color w:val="000000"/>
          <w:sz w:val="28"/>
          <w:szCs w:val="28"/>
        </w:rPr>
        <w:t xml:space="preserve"> должен понимать,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EF3143" w:rsidRPr="00761EF3" w:rsidRDefault="00EF3143" w:rsidP="008D6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F3143" w:rsidRPr="00761EF3" w:rsidRDefault="00EF3143" w:rsidP="008D6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F3143" w:rsidRPr="00761EF3" w:rsidRDefault="00EF3143" w:rsidP="008D6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F3143" w:rsidRPr="00761EF3" w:rsidRDefault="00EF3143" w:rsidP="008D6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F3143" w:rsidRPr="00761EF3" w:rsidRDefault="00EF3143" w:rsidP="008D6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F3143" w:rsidRPr="00761EF3" w:rsidRDefault="00EF3143" w:rsidP="00761EF3">
      <w:pPr>
        <w:pStyle w:val="HTML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B48A3" w:rsidRPr="00761EF3" w:rsidRDefault="003B48A3" w:rsidP="00761E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8A3" w:rsidRPr="00761EF3" w:rsidSect="007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0C56"/>
    <w:rsid w:val="00042882"/>
    <w:rsid w:val="00072E6A"/>
    <w:rsid w:val="00075A0F"/>
    <w:rsid w:val="000A3B9D"/>
    <w:rsid w:val="000E5F4C"/>
    <w:rsid w:val="00102646"/>
    <w:rsid w:val="001803E7"/>
    <w:rsid w:val="00192801"/>
    <w:rsid w:val="001C4A69"/>
    <w:rsid w:val="001E2E81"/>
    <w:rsid w:val="001F3E3E"/>
    <w:rsid w:val="002E4E12"/>
    <w:rsid w:val="002E57F5"/>
    <w:rsid w:val="003370A3"/>
    <w:rsid w:val="003916D1"/>
    <w:rsid w:val="00392032"/>
    <w:rsid w:val="003B48A3"/>
    <w:rsid w:val="003E1E74"/>
    <w:rsid w:val="004001CA"/>
    <w:rsid w:val="00403F03"/>
    <w:rsid w:val="00471C6E"/>
    <w:rsid w:val="005538C1"/>
    <w:rsid w:val="006E24B7"/>
    <w:rsid w:val="00730B37"/>
    <w:rsid w:val="00761EF3"/>
    <w:rsid w:val="00776A95"/>
    <w:rsid w:val="0078420A"/>
    <w:rsid w:val="007A7995"/>
    <w:rsid w:val="007D42A3"/>
    <w:rsid w:val="00820137"/>
    <w:rsid w:val="00870DC5"/>
    <w:rsid w:val="00870F54"/>
    <w:rsid w:val="008D667A"/>
    <w:rsid w:val="0092515F"/>
    <w:rsid w:val="00943418"/>
    <w:rsid w:val="009D3FCC"/>
    <w:rsid w:val="00A7227C"/>
    <w:rsid w:val="00A94C68"/>
    <w:rsid w:val="00A96F6E"/>
    <w:rsid w:val="00AE5063"/>
    <w:rsid w:val="00B52FC8"/>
    <w:rsid w:val="00BD3D0D"/>
    <w:rsid w:val="00BF76A0"/>
    <w:rsid w:val="00C858BE"/>
    <w:rsid w:val="00C97606"/>
    <w:rsid w:val="00CC141C"/>
    <w:rsid w:val="00D07BD1"/>
    <w:rsid w:val="00DA6010"/>
    <w:rsid w:val="00DE051E"/>
    <w:rsid w:val="00E10C56"/>
    <w:rsid w:val="00EC00F1"/>
    <w:rsid w:val="00ED33FF"/>
    <w:rsid w:val="00EF3143"/>
    <w:rsid w:val="00F10BC0"/>
    <w:rsid w:val="00F12D22"/>
    <w:rsid w:val="00FA1E17"/>
    <w:rsid w:val="00FB1AC4"/>
    <w:rsid w:val="00FF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3"/>
  </w:style>
  <w:style w:type="paragraph" w:styleId="1">
    <w:name w:val="heading 1"/>
    <w:basedOn w:val="a"/>
    <w:next w:val="a"/>
    <w:link w:val="10"/>
    <w:qFormat/>
    <w:rsid w:val="00EF31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F3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3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1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EF3143"/>
  </w:style>
  <w:style w:type="paragraph" w:customStyle="1" w:styleId="c3">
    <w:name w:val="c3"/>
    <w:basedOn w:val="a"/>
    <w:rsid w:val="00E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032"/>
  </w:style>
  <w:style w:type="character" w:styleId="a3">
    <w:name w:val="Hyperlink"/>
    <w:basedOn w:val="a0"/>
    <w:uiPriority w:val="99"/>
    <w:semiHidden/>
    <w:unhideWhenUsed/>
    <w:rsid w:val="00392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3"/>
  </w:style>
  <w:style w:type="paragraph" w:styleId="1">
    <w:name w:val="heading 1"/>
    <w:basedOn w:val="a"/>
    <w:next w:val="a"/>
    <w:link w:val="10"/>
    <w:qFormat/>
    <w:rsid w:val="00EF31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F3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3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1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EF3143"/>
  </w:style>
  <w:style w:type="paragraph" w:customStyle="1" w:styleId="c3">
    <w:name w:val="c3"/>
    <w:basedOn w:val="a"/>
    <w:rsid w:val="00E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032"/>
  </w:style>
  <w:style w:type="character" w:styleId="a3">
    <w:name w:val="Hyperlink"/>
    <w:basedOn w:val="a0"/>
    <w:uiPriority w:val="99"/>
    <w:semiHidden/>
    <w:unhideWhenUsed/>
    <w:rsid w:val="00392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0C05-DBA9-45F9-88DD-685130D8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2017-01-10T07:06:00Z</dcterms:created>
  <dcterms:modified xsi:type="dcterms:W3CDTF">2017-01-17T05:32:00Z</dcterms:modified>
</cp:coreProperties>
</file>