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77" w:rsidRDefault="008A2477" w:rsidP="00611C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77" w:rsidRDefault="008A2477" w:rsidP="00611C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62" w:rsidRDefault="006C5B9A" w:rsidP="00611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9A">
        <w:rPr>
          <w:rFonts w:ascii="Times New Roman" w:hAnsi="Times New Roman" w:cs="Times New Roman"/>
          <w:b/>
          <w:sz w:val="28"/>
          <w:szCs w:val="28"/>
        </w:rPr>
        <w:t>ПРОТОКОЛ  РАЗНОГЛАСИЙ</w:t>
      </w:r>
    </w:p>
    <w:p w:rsidR="00AF2562" w:rsidRDefault="00530455" w:rsidP="00B9526F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5B9A">
        <w:rPr>
          <w:rFonts w:ascii="Times New Roman" w:hAnsi="Times New Roman" w:cs="Times New Roman"/>
          <w:sz w:val="28"/>
          <w:szCs w:val="28"/>
        </w:rPr>
        <w:t xml:space="preserve">о </w:t>
      </w:r>
      <w:r w:rsidR="008A2477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C5B9A">
        <w:rPr>
          <w:rFonts w:ascii="Times New Roman" w:hAnsi="Times New Roman" w:cs="Times New Roman"/>
          <w:sz w:val="28"/>
          <w:szCs w:val="28"/>
        </w:rPr>
        <w:t>Регионально</w:t>
      </w:r>
      <w:r w:rsidR="008A2477">
        <w:rPr>
          <w:rFonts w:ascii="Times New Roman" w:hAnsi="Times New Roman" w:cs="Times New Roman"/>
          <w:sz w:val="28"/>
          <w:szCs w:val="28"/>
        </w:rPr>
        <w:t>го</w:t>
      </w:r>
      <w:r w:rsidR="006C5B9A">
        <w:rPr>
          <w:rFonts w:ascii="Times New Roman" w:hAnsi="Times New Roman" w:cs="Times New Roman"/>
          <w:sz w:val="28"/>
          <w:szCs w:val="28"/>
        </w:rPr>
        <w:t xml:space="preserve"> отраслево</w:t>
      </w:r>
      <w:r w:rsidR="008A2477">
        <w:rPr>
          <w:rFonts w:ascii="Times New Roman" w:hAnsi="Times New Roman" w:cs="Times New Roman"/>
          <w:sz w:val="28"/>
          <w:szCs w:val="28"/>
        </w:rPr>
        <w:t>го</w:t>
      </w:r>
      <w:r w:rsidR="006C5B9A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A2477">
        <w:rPr>
          <w:rFonts w:ascii="Times New Roman" w:hAnsi="Times New Roman" w:cs="Times New Roman"/>
          <w:sz w:val="28"/>
          <w:szCs w:val="28"/>
        </w:rPr>
        <w:t>я</w:t>
      </w:r>
      <w:r w:rsidR="006C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между Министерством образования, науки и молодежной политики Забайкальского края и Забайкальской краевой организацией Профсоюза работников народного образования и науки РФ  на 2016-2018 годы</w:t>
      </w:r>
    </w:p>
    <w:p w:rsidR="005178DB" w:rsidRPr="00B9526F" w:rsidRDefault="005178DB" w:rsidP="00B9526F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/>
      </w:tblPr>
      <w:tblGrid>
        <w:gridCol w:w="458"/>
        <w:gridCol w:w="986"/>
        <w:gridCol w:w="8303"/>
        <w:gridCol w:w="4820"/>
      </w:tblGrid>
      <w:tr w:rsidR="00AF2562" w:rsidRPr="00AF2562" w:rsidTr="00B9526F">
        <w:tc>
          <w:tcPr>
            <w:tcW w:w="458" w:type="dxa"/>
            <w:shd w:val="clear" w:color="auto" w:fill="D9D9D9" w:themeFill="background1" w:themeFillShade="D9"/>
          </w:tcPr>
          <w:p w:rsidR="00AF2562" w:rsidRPr="00AF2562" w:rsidRDefault="00AF2562" w:rsidP="00AF2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5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:rsidR="00AF2562" w:rsidRPr="00AF2562" w:rsidRDefault="00AF2562" w:rsidP="00AF2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562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</w:p>
        </w:tc>
        <w:tc>
          <w:tcPr>
            <w:tcW w:w="8303" w:type="dxa"/>
            <w:shd w:val="clear" w:color="auto" w:fill="D9D9D9" w:themeFill="background1" w:themeFillShade="D9"/>
          </w:tcPr>
          <w:p w:rsidR="00AF2562" w:rsidRPr="00AF2562" w:rsidRDefault="008A2477" w:rsidP="006C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 </w:t>
            </w:r>
            <w:r w:rsidR="006C5B9A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Профсоюза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AF2562" w:rsidRPr="00AF2562" w:rsidRDefault="001940FF" w:rsidP="006C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 </w:t>
            </w:r>
            <w:r w:rsidR="00AF2562" w:rsidRPr="00AF2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5B9A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</w:t>
            </w:r>
          </w:p>
        </w:tc>
      </w:tr>
      <w:tr w:rsidR="00AF2562" w:rsidRPr="00AF2562" w:rsidTr="00B9526F">
        <w:tc>
          <w:tcPr>
            <w:tcW w:w="458" w:type="dxa"/>
          </w:tcPr>
          <w:p w:rsidR="00AF2562" w:rsidRPr="00AF2562" w:rsidRDefault="00AF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AF2562" w:rsidRDefault="00AF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55" w:rsidRPr="00856EFC" w:rsidRDefault="0053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FC">
              <w:rPr>
                <w:rFonts w:ascii="Times New Roman" w:hAnsi="Times New Roman" w:cs="Times New Roman"/>
                <w:sz w:val="28"/>
                <w:szCs w:val="28"/>
              </w:rPr>
              <w:t>4.1.2.</w:t>
            </w:r>
          </w:p>
        </w:tc>
        <w:tc>
          <w:tcPr>
            <w:tcW w:w="8303" w:type="dxa"/>
          </w:tcPr>
          <w:p w:rsidR="00AF2562" w:rsidRDefault="00AF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D9" w:rsidRPr="00856EFC" w:rsidRDefault="00856EFC" w:rsidP="0093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FC">
              <w:rPr>
                <w:rFonts w:ascii="Times New Roman" w:hAnsi="Times New Roman" w:cs="Times New Roman"/>
                <w:sz w:val="28"/>
                <w:szCs w:val="28"/>
              </w:rPr>
              <w:t>Расторжение трудового договора</w:t>
            </w:r>
            <w:r w:rsidR="00937EB4">
              <w:rPr>
                <w:rFonts w:ascii="Times New Roman" w:hAnsi="Times New Roman" w:cs="Times New Roman"/>
                <w:sz w:val="28"/>
                <w:szCs w:val="28"/>
              </w:rPr>
              <w:t xml:space="preserve"> с руководителем </w:t>
            </w:r>
            <w:r w:rsidRPr="00856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E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организации, являющегося членом Профсоюза, по основанию, предусмотренному пунктом 2 статьи 278 ТК РФ, допускается только с предварительного согласия  соответствующей территориальной (краевой, районной, городской) организации Профсоюза.   </w:t>
            </w:r>
          </w:p>
        </w:tc>
        <w:tc>
          <w:tcPr>
            <w:tcW w:w="4820" w:type="dxa"/>
          </w:tcPr>
          <w:p w:rsidR="00937EB4" w:rsidRDefault="00937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B23" w:rsidRDefault="00377B23" w:rsidP="00377B23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7EB4" w:rsidRPr="00377B23">
              <w:rPr>
                <w:rFonts w:ascii="Times New Roman" w:hAnsi="Times New Roman" w:cs="Times New Roman"/>
                <w:sz w:val="28"/>
                <w:szCs w:val="28"/>
              </w:rPr>
              <w:t>сключить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данное предложение </w:t>
            </w:r>
          </w:p>
          <w:p w:rsidR="00AF2562" w:rsidRPr="00377B23" w:rsidRDefault="00377B23" w:rsidP="00377B23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пункта 4.1.2. </w:t>
            </w:r>
          </w:p>
        </w:tc>
      </w:tr>
      <w:tr w:rsidR="00AF2562" w:rsidRPr="00AF2562" w:rsidTr="00B9526F">
        <w:tc>
          <w:tcPr>
            <w:tcW w:w="458" w:type="dxa"/>
          </w:tcPr>
          <w:p w:rsidR="00AF2562" w:rsidRPr="00AF2562" w:rsidRDefault="00AF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2012F2" w:rsidRDefault="00201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562" w:rsidRPr="00AF2562" w:rsidRDefault="0043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28D">
              <w:rPr>
                <w:rFonts w:ascii="Times New Roman" w:hAnsi="Times New Roman" w:cs="Times New Roman"/>
                <w:sz w:val="28"/>
                <w:szCs w:val="28"/>
              </w:rPr>
              <w:t>5.4.1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03" w:type="dxa"/>
          </w:tcPr>
          <w:p w:rsidR="004427D9" w:rsidRPr="00B9526F" w:rsidRDefault="004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F2">
              <w:rPr>
                <w:rFonts w:ascii="Times New Roman" w:hAnsi="Times New Roman" w:cs="Times New Roman"/>
                <w:sz w:val="28"/>
                <w:szCs w:val="28"/>
              </w:rPr>
              <w:t>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в случаях, предусмотренных в Приложении № 2</w:t>
            </w:r>
            <w:r w:rsidR="002012F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2012F2">
              <w:rPr>
                <w:rFonts w:ascii="Times New Roman" w:hAnsi="Times New Roman" w:cs="Times New Roman"/>
                <w:sz w:val="28"/>
                <w:szCs w:val="28"/>
              </w:rPr>
              <w:t xml:space="preserve"> к Соглашению, а также в других случаях, если по выполняемой работе </w:t>
            </w:r>
            <w:r w:rsidR="002012F2" w:rsidRPr="002012F2">
              <w:rPr>
                <w:rFonts w:ascii="Times New Roman" w:hAnsi="Times New Roman" w:cs="Times New Roman"/>
                <w:sz w:val="28"/>
                <w:szCs w:val="28"/>
              </w:rPr>
              <w:t>совпадают должностные обязанности, профили работы (деятельности).</w:t>
            </w:r>
          </w:p>
        </w:tc>
        <w:tc>
          <w:tcPr>
            <w:tcW w:w="4820" w:type="dxa"/>
          </w:tcPr>
          <w:p w:rsidR="002012F2" w:rsidRPr="002012F2" w:rsidRDefault="0020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F2"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 с Приложением №2</w:t>
            </w:r>
            <w:r w:rsidR="008A247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1490E" w:rsidRPr="00AF2562" w:rsidTr="00B9526F">
        <w:tc>
          <w:tcPr>
            <w:tcW w:w="458" w:type="dxa"/>
          </w:tcPr>
          <w:p w:rsidR="00A1490E" w:rsidRPr="00AF2562" w:rsidRDefault="00A1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A1490E" w:rsidRDefault="00A14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F2" w:rsidRPr="0025128D" w:rsidRDefault="00251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8D">
              <w:rPr>
                <w:rFonts w:ascii="Times New Roman" w:hAnsi="Times New Roman" w:cs="Times New Roman"/>
                <w:sz w:val="28"/>
                <w:szCs w:val="28"/>
              </w:rPr>
              <w:t>8.3.10.</w:t>
            </w:r>
          </w:p>
        </w:tc>
        <w:tc>
          <w:tcPr>
            <w:tcW w:w="8303" w:type="dxa"/>
          </w:tcPr>
          <w:p w:rsidR="00A1490E" w:rsidRPr="00B9526F" w:rsidRDefault="00251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Стороны считают, что в случае, когда педагог, имеющий квалификационную </w:t>
            </w:r>
            <w:r w:rsidR="001940F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определенной должности</w:t>
            </w:r>
            <w:r w:rsidR="001940FF">
              <w:rPr>
                <w:rFonts w:ascii="Times New Roman" w:hAnsi="Times New Roman" w:cs="Times New Roman"/>
                <w:sz w:val="28"/>
                <w:szCs w:val="28"/>
              </w:rPr>
              <w:t xml:space="preserve">, работает по должности с другим наименованием и по выполняемой им работе совпадают должностные обязанности, профили работы, он имеет право подать заявление о проведении аттестации в целях установления ему высшей квалификационной категории.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A1490E" w:rsidRDefault="00A14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FF" w:rsidRPr="001940FF" w:rsidRDefault="0019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п. 8.3.10</w:t>
            </w:r>
          </w:p>
        </w:tc>
      </w:tr>
    </w:tbl>
    <w:p w:rsidR="00AF2562" w:rsidRDefault="00AF2562"/>
    <w:p w:rsidR="00B9526F" w:rsidRDefault="009B7BC9" w:rsidP="00B9526F">
      <w:pPr>
        <w:pStyle w:val="a8"/>
        <w:ind w:left="106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</w:p>
    <w:p w:rsidR="00B9526F" w:rsidRDefault="00B9526F" w:rsidP="00B9526F">
      <w:pPr>
        <w:pStyle w:val="a8"/>
        <w:ind w:left="106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B7BC9" w:rsidRPr="009B7BC9" w:rsidRDefault="009B7BC9" w:rsidP="00B9526F">
      <w:pPr>
        <w:pStyle w:val="a8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*</w:t>
      </w:r>
      <w:r w:rsidRPr="009B7BC9">
        <w:rPr>
          <w:rFonts w:ascii="Times New Roman" w:hAnsi="Times New Roman" w:cs="Times New Roman"/>
          <w:b/>
          <w:i/>
          <w:sz w:val="28"/>
          <w:szCs w:val="28"/>
        </w:rPr>
        <w:t>Приложение №2</w:t>
      </w:r>
    </w:p>
    <w:p w:rsidR="009B7BC9" w:rsidRDefault="009B7BC9" w:rsidP="00B9526F">
      <w:pPr>
        <w:pStyle w:val="a9"/>
        <w:spacing w:before="0" w:beforeAutospacing="0"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 отраслевому Соглашению по организациям,</w:t>
      </w:r>
    </w:p>
    <w:p w:rsidR="009B7BC9" w:rsidRDefault="009B7BC9" w:rsidP="00B9526F">
      <w:pPr>
        <w:pStyle w:val="a9"/>
        <w:spacing w:before="0" w:beforeAutospacing="0" w:after="0"/>
        <w:contextualSpacing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находящимся в ведении </w:t>
      </w:r>
      <w:r>
        <w:rPr>
          <w:bCs/>
          <w:sz w:val="28"/>
          <w:szCs w:val="28"/>
        </w:rPr>
        <w:t>министерства</w:t>
      </w:r>
    </w:p>
    <w:p w:rsidR="009B7BC9" w:rsidRDefault="009B7BC9" w:rsidP="00B9526F">
      <w:pPr>
        <w:pStyle w:val="a9"/>
        <w:spacing w:before="0" w:beforeAutospacing="0" w:after="0"/>
        <w:contextualSpacing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образования, науки  и  молодежной политики  </w:t>
      </w:r>
    </w:p>
    <w:p w:rsidR="009B7BC9" w:rsidRDefault="009B7BC9" w:rsidP="00B9526F">
      <w:pPr>
        <w:pStyle w:val="a9"/>
        <w:spacing w:before="0" w:beforeAutospacing="0" w:after="0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Забайкальского края на 2016-2018 годы</w:t>
      </w:r>
    </w:p>
    <w:p w:rsidR="009B7BC9" w:rsidRDefault="009B7BC9" w:rsidP="009B7BC9">
      <w:pPr>
        <w:pStyle w:val="a9"/>
        <w:spacing w:before="0" w:beforeAutospacing="0" w:after="0"/>
        <w:contextualSpacing/>
        <w:jc w:val="both"/>
        <w:rPr>
          <w:bCs/>
          <w:sz w:val="28"/>
          <w:szCs w:val="28"/>
        </w:rPr>
      </w:pPr>
    </w:p>
    <w:p w:rsidR="009B7BC9" w:rsidRDefault="009B7BC9" w:rsidP="009B7BC9">
      <w:pPr>
        <w:shd w:val="clear" w:color="auto" w:fill="FFFFFF"/>
        <w:tabs>
          <w:tab w:val="left" w:pos="0"/>
        </w:tabs>
        <w:ind w:right="32"/>
        <w:contextualSpacing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Рекомендации о закреплении в территориальных соглашениях, в коллективных договорах обязательств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в случаях,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если по выполняемой работе совпадают  должностные обязанности, профили работы (деятельности)</w:t>
      </w:r>
    </w:p>
    <w:p w:rsidR="009B7BC9" w:rsidRDefault="009B7BC9" w:rsidP="009B7BC9">
      <w:pPr>
        <w:shd w:val="clear" w:color="auto" w:fill="FFFFFF"/>
        <w:tabs>
          <w:tab w:val="left" w:pos="0"/>
        </w:tabs>
        <w:ind w:right="32"/>
        <w:contextualSpacing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8505"/>
      </w:tblGrid>
      <w:tr w:rsidR="009B7BC9" w:rsidRPr="00B9526F" w:rsidTr="00B9526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526F">
              <w:rPr>
                <w:rFonts w:ascii="Times New Roman" w:hAnsi="Times New Roman"/>
                <w:b/>
                <w:sz w:val="26"/>
                <w:szCs w:val="26"/>
              </w:rPr>
              <w:t>Должность, по которой</w:t>
            </w:r>
          </w:p>
          <w:p w:rsidR="009B7BC9" w:rsidRPr="00B9526F" w:rsidRDefault="009B7BC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526F">
              <w:rPr>
                <w:rFonts w:ascii="Times New Roman" w:hAnsi="Times New Roman"/>
                <w:b/>
                <w:sz w:val="26"/>
                <w:szCs w:val="26"/>
              </w:rPr>
              <w:t xml:space="preserve">установлена </w:t>
            </w:r>
          </w:p>
          <w:p w:rsidR="009B7BC9" w:rsidRPr="00B9526F" w:rsidRDefault="009B7BC9">
            <w:pPr>
              <w:pStyle w:val="ab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526F">
              <w:rPr>
                <w:rFonts w:ascii="Times New Roman" w:hAnsi="Times New Roman"/>
                <w:b/>
                <w:sz w:val="26"/>
                <w:szCs w:val="26"/>
              </w:rPr>
              <w:t>квалификационная</w:t>
            </w:r>
          </w:p>
          <w:p w:rsidR="009B7BC9" w:rsidRPr="00B9526F" w:rsidRDefault="009B7BC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526F">
              <w:rPr>
                <w:rFonts w:ascii="Times New Roman" w:hAnsi="Times New Roman"/>
                <w:b/>
                <w:sz w:val="26"/>
                <w:szCs w:val="26"/>
              </w:rPr>
              <w:t>Должность, по которой рекомендуется при оплате труда учитывать квалификационную</w:t>
            </w:r>
          </w:p>
          <w:p w:rsidR="009B7BC9" w:rsidRPr="00B9526F" w:rsidRDefault="009B7BC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b/>
                <w:sz w:val="26"/>
                <w:szCs w:val="26"/>
              </w:rPr>
              <w:t>категорию, установленную по должности, указанной в графе 1</w:t>
            </w:r>
          </w:p>
        </w:tc>
      </w:tr>
      <w:tr w:rsidR="009B7BC9" w:rsidRPr="00B9526F" w:rsidTr="00B9526F">
        <w:trPr>
          <w:trHeight w:val="3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526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526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9B7BC9" w:rsidRPr="00B9526F" w:rsidTr="00B9526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 xml:space="preserve">Учитель; 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преподаватель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Преподаватель;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учитель;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воспитатель (независимо от типа организации, в которой выполняется работа);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социальный педагог;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педагог-организатор;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trike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должности).</w:t>
            </w:r>
          </w:p>
        </w:tc>
      </w:tr>
      <w:tr w:rsidR="009B7BC9" w:rsidRPr="00B9526F" w:rsidTr="00B9526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Старший воспитатель;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Воспитатель;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старший воспитатель</w:t>
            </w:r>
          </w:p>
        </w:tc>
      </w:tr>
      <w:tr w:rsidR="009B7BC9" w:rsidRPr="00B9526F" w:rsidTr="00B9526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lastRenderedPageBreak/>
              <w:t>Преподаватель-организатор основ безопасности жизнедеятельности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Учитель, преподаватель (при выполнении учебной (преподавательской) работы по  физической культуре, а также по  основам безопасности жизнедеятельности сверх учебной нагрузки, входящей в должностные обязанности преподавателя-организатора основ безопасности жизнедеятельности)</w:t>
            </w:r>
          </w:p>
        </w:tc>
      </w:tr>
      <w:tr w:rsidR="009B7BC9" w:rsidRPr="00B9526F" w:rsidTr="00B9526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Руководитель физического воспитания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trike/>
                <w:sz w:val="26"/>
                <w:szCs w:val="26"/>
                <w:highlight w:val="cyan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Учитель, преподаватель (при выполнении учебной (преподавательской) работы по  физической культуре сверх учебной нагрузки, входящей в должностные обязанности руководителя физического воспитания);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trike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</w:t>
            </w:r>
          </w:p>
        </w:tc>
      </w:tr>
      <w:tr w:rsidR="009B7BC9" w:rsidRPr="00B9526F" w:rsidTr="00B9526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Мастер производственного обучения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инструктор по труду;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9B7BC9" w:rsidRPr="00B9526F" w:rsidTr="00B9526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Учитель (при выполнении учебной (преподавательской) работы по учебному предмету «технология»)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Мастер производственного обучения;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инструктор по труду</w:t>
            </w:r>
          </w:p>
        </w:tc>
      </w:tr>
      <w:tr w:rsidR="009B7BC9" w:rsidRPr="00B9526F" w:rsidTr="00B9526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Учитель-дефектолог, учитель логопед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Учитель-логопед;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учитель-дефектолог; учитель (при выполнении учебной (преподавательской) работы по адаптированным образовательным программам);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 xml:space="preserve">воспитатель, педагог дополнительного 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9B7BC9" w:rsidRPr="00B9526F" w:rsidTr="00B9526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 xml:space="preserve">Учитель (при выполнении учебной </w:t>
            </w:r>
            <w:r w:rsidR="00AA7A14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-949960</wp:posOffset>
                  </wp:positionH>
                  <wp:positionV relativeFrom="paragraph">
                    <wp:posOffset>-636905</wp:posOffset>
                  </wp:positionV>
                  <wp:extent cx="10729815" cy="7632441"/>
                  <wp:effectExtent l="19050" t="0" r="0" b="0"/>
                  <wp:wrapNone/>
                  <wp:docPr id="1" name="Рисунок 1" descr="H:\Общая\Сеть\Документы на Елена Владимировна (192.168.1.9)\Соглашение на сайт\Протокол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\Сеть\Документы на Елена Владимировна (192.168.1.9)\Соглашение на сайт\Протокол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0559" cy="763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526F">
              <w:rPr>
                <w:rFonts w:ascii="Times New Roman" w:hAnsi="Times New Roman"/>
                <w:sz w:val="26"/>
                <w:szCs w:val="26"/>
              </w:rPr>
              <w:t>(преподавательской) работы по учебным предметам (образовательным программам) в области искусств)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Преподаватель образовательных организаций дополнительного </w:t>
            </w:r>
            <w:r w:rsidRPr="00B9526F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 детей (детских школ искусств по видам искусств);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музыкальный руководитель;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концертмейстер</w:t>
            </w:r>
          </w:p>
        </w:tc>
      </w:tr>
      <w:tr w:rsidR="009B7BC9" w:rsidRPr="00B9526F" w:rsidTr="00B9526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lastRenderedPageBreak/>
              <w:t>Преподаватель образовательных организаций дополнительного образования детей (детских школ искусств по видам искусств); концертмейстер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Учитель, преподаватель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9B7BC9" w:rsidRPr="00B9526F" w:rsidTr="00B9526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Старший тренер-преподаватель;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тренер-преподаватель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Учитель (при выполнении учебной (преподавательской) работы по  физической культуре);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</w:t>
            </w:r>
          </w:p>
        </w:tc>
      </w:tr>
      <w:tr w:rsidR="009B7BC9" w:rsidRPr="00B9526F" w:rsidTr="00B9526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Учитель, преподаватель (при выполнении учебной (преподавательской) работы по  физической культуре);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Старший тренер-преподаватель;</w:t>
            </w:r>
          </w:p>
          <w:p w:rsidR="009B7BC9" w:rsidRPr="00B9526F" w:rsidRDefault="009B7BC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26F">
              <w:rPr>
                <w:rFonts w:ascii="Times New Roman" w:hAnsi="Times New Roman"/>
                <w:sz w:val="26"/>
                <w:szCs w:val="26"/>
              </w:rPr>
              <w:t>тренер-преподаватель</w:t>
            </w:r>
          </w:p>
        </w:tc>
      </w:tr>
    </w:tbl>
    <w:p w:rsidR="00B9526F" w:rsidRDefault="00B9526F" w:rsidP="00B952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BC9" w:rsidRDefault="000E1B65" w:rsidP="00B952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по положени</w:t>
      </w:r>
      <w:r w:rsidR="003112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 настоящего Протокола в ходе коллективных переговоров согласия сторон достигнуто не было, в соответствии со ст.47 Трудового кодекса РФ указанные положения могут быть предметом дальнейших коллективных переговоров  </w:t>
      </w:r>
    </w:p>
    <w:p w:rsidR="009B7BC9" w:rsidRDefault="009B7BC9" w:rsidP="009B7B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26F" w:rsidRDefault="00B9526F" w:rsidP="009B7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26F" w:rsidRDefault="00B9526F" w:rsidP="009B7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BC9" w:rsidRDefault="009B7BC9" w:rsidP="009B7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руководителя Министерства               </w:t>
      </w:r>
      <w:r w:rsidR="00B92CE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Забайкальской                              </w:t>
      </w:r>
    </w:p>
    <w:p w:rsidR="009B7BC9" w:rsidRDefault="009B7BC9" w:rsidP="009B7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образования, науки и молодежной            </w:t>
      </w:r>
      <w:r w:rsidR="00B92CE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краевой организации Профсоюза</w:t>
      </w:r>
    </w:p>
    <w:p w:rsidR="009B7BC9" w:rsidRDefault="009B7BC9" w:rsidP="009B7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политики Забайкальского края                      </w:t>
      </w:r>
      <w:r w:rsidR="00B92C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работников народного  </w:t>
      </w:r>
    </w:p>
    <w:p w:rsidR="009B7BC9" w:rsidRDefault="009B7BC9" w:rsidP="009B7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92C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образования и науки РФ</w:t>
      </w:r>
    </w:p>
    <w:p w:rsidR="009B7BC9" w:rsidRDefault="009B7BC9" w:rsidP="009B7B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А.А.Томских                                             </w:t>
      </w:r>
      <w:r w:rsidR="00B92CE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178D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Н.И.Окунева</w:t>
      </w:r>
    </w:p>
    <w:p w:rsidR="00377B23" w:rsidRPr="00377B23" w:rsidRDefault="00377B23" w:rsidP="009B7BC9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sectPr w:rsidR="00377B23" w:rsidRPr="00377B23" w:rsidSect="00B95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8E1" w:rsidRDefault="006208E1" w:rsidP="00937EB4">
      <w:r>
        <w:separator/>
      </w:r>
    </w:p>
  </w:endnote>
  <w:endnote w:type="continuationSeparator" w:id="1">
    <w:p w:rsidR="006208E1" w:rsidRDefault="006208E1" w:rsidP="00937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B4" w:rsidRDefault="00937EB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B4" w:rsidRDefault="00937EB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B4" w:rsidRDefault="00937E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8E1" w:rsidRDefault="006208E1" w:rsidP="00937EB4">
      <w:r>
        <w:separator/>
      </w:r>
    </w:p>
  </w:footnote>
  <w:footnote w:type="continuationSeparator" w:id="1">
    <w:p w:rsidR="006208E1" w:rsidRDefault="006208E1" w:rsidP="00937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B4" w:rsidRDefault="00937EB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B4" w:rsidRDefault="00937EB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B4" w:rsidRDefault="00937E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E2"/>
    <w:multiLevelType w:val="hybridMultilevel"/>
    <w:tmpl w:val="186E9CB8"/>
    <w:lvl w:ilvl="0" w:tplc="AE1CE04A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B2D3A62"/>
    <w:multiLevelType w:val="hybridMultilevel"/>
    <w:tmpl w:val="D242DFC8"/>
    <w:lvl w:ilvl="0" w:tplc="AA5E5588">
      <w:start w:val="8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562"/>
    <w:rsid w:val="000E1B65"/>
    <w:rsid w:val="001940FF"/>
    <w:rsid w:val="001A5635"/>
    <w:rsid w:val="002012F2"/>
    <w:rsid w:val="0025128D"/>
    <w:rsid w:val="00252BA9"/>
    <w:rsid w:val="00306AED"/>
    <w:rsid w:val="003112CE"/>
    <w:rsid w:val="00377B23"/>
    <w:rsid w:val="004034D9"/>
    <w:rsid w:val="00433438"/>
    <w:rsid w:val="004427D9"/>
    <w:rsid w:val="004B05B0"/>
    <w:rsid w:val="005178DB"/>
    <w:rsid w:val="00530455"/>
    <w:rsid w:val="00611C41"/>
    <w:rsid w:val="006208E1"/>
    <w:rsid w:val="00626B9E"/>
    <w:rsid w:val="0063568D"/>
    <w:rsid w:val="00641924"/>
    <w:rsid w:val="00657921"/>
    <w:rsid w:val="006C5B9A"/>
    <w:rsid w:val="00745609"/>
    <w:rsid w:val="007511C5"/>
    <w:rsid w:val="007723D9"/>
    <w:rsid w:val="007A0A19"/>
    <w:rsid w:val="00856EFC"/>
    <w:rsid w:val="00891A7E"/>
    <w:rsid w:val="008A2477"/>
    <w:rsid w:val="008C31DD"/>
    <w:rsid w:val="00911B2B"/>
    <w:rsid w:val="00937EB4"/>
    <w:rsid w:val="00994C2D"/>
    <w:rsid w:val="009B7BC9"/>
    <w:rsid w:val="009F7B7D"/>
    <w:rsid w:val="00A1490E"/>
    <w:rsid w:val="00AA7A14"/>
    <w:rsid w:val="00AF2562"/>
    <w:rsid w:val="00AF68C8"/>
    <w:rsid w:val="00B92CEB"/>
    <w:rsid w:val="00B9526F"/>
    <w:rsid w:val="00BA50BE"/>
    <w:rsid w:val="00C3685B"/>
    <w:rsid w:val="00CB04D1"/>
    <w:rsid w:val="00CC10D1"/>
    <w:rsid w:val="00CE34EB"/>
    <w:rsid w:val="00D06A98"/>
    <w:rsid w:val="00D57485"/>
    <w:rsid w:val="00E47556"/>
    <w:rsid w:val="00E90E48"/>
    <w:rsid w:val="00EC7FE2"/>
    <w:rsid w:val="00EE2CA5"/>
    <w:rsid w:val="00F23AA9"/>
    <w:rsid w:val="00FE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37E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7EB4"/>
  </w:style>
  <w:style w:type="paragraph" w:styleId="a6">
    <w:name w:val="footer"/>
    <w:basedOn w:val="a"/>
    <w:link w:val="a7"/>
    <w:uiPriority w:val="99"/>
    <w:semiHidden/>
    <w:unhideWhenUsed/>
    <w:rsid w:val="00937E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7EB4"/>
  </w:style>
  <w:style w:type="paragraph" w:styleId="a8">
    <w:name w:val="List Paragraph"/>
    <w:basedOn w:val="a"/>
    <w:uiPriority w:val="34"/>
    <w:qFormat/>
    <w:rsid w:val="00CC10D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B7BC9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locked/>
    <w:rsid w:val="009B7BC9"/>
    <w:rPr>
      <w:rFonts w:ascii="Calibri" w:eastAsia="Calibri" w:hAnsi="Calibri" w:cs="Times New Roman"/>
    </w:rPr>
  </w:style>
  <w:style w:type="paragraph" w:styleId="ab">
    <w:name w:val="No Spacing"/>
    <w:link w:val="aa"/>
    <w:qFormat/>
    <w:rsid w:val="009B7BC9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B7BC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B7BC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A7A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7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2016-03-25T00:43:00Z</cp:lastPrinted>
  <dcterms:created xsi:type="dcterms:W3CDTF">2016-03-22T23:50:00Z</dcterms:created>
  <dcterms:modified xsi:type="dcterms:W3CDTF">2016-05-26T04:00:00Z</dcterms:modified>
</cp:coreProperties>
</file>