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B2" w:rsidRDefault="004B3AB2" w:rsidP="006057B6">
      <w:pPr>
        <w:pStyle w:val="a3"/>
        <w:spacing w:before="0" w:beforeAutospacing="0" w:after="0" w:afterAutospacing="0"/>
        <w:ind w:firstLine="82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027488" cy="1011382"/>
            <wp:effectExtent l="19050" t="0" r="0" b="0"/>
            <wp:docPr id="1" name="Рисунок 1" descr="C:\Users\Наталья\Desktop\ВАЖНО\на сайт\2017\Значок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АЖНО\на сайт\2017\Значок прокуратур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96" cy="101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0AA" w:rsidRDefault="00D940AA" w:rsidP="004B3AB2">
      <w:pPr>
        <w:pStyle w:val="a3"/>
        <w:spacing w:before="0" w:beforeAutospacing="0" w:after="0" w:afterAutospacing="0"/>
        <w:ind w:firstLine="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сайт</w:t>
      </w:r>
    </w:p>
    <w:p w:rsidR="00D940AA" w:rsidRDefault="00D940AA" w:rsidP="006057B6">
      <w:pPr>
        <w:pStyle w:val="a3"/>
        <w:spacing w:before="0" w:beforeAutospacing="0" w:after="0" w:afterAutospacing="0"/>
        <w:ind w:firstLine="825"/>
        <w:jc w:val="center"/>
        <w:rPr>
          <w:b/>
          <w:bCs/>
          <w:sz w:val="28"/>
          <w:szCs w:val="28"/>
        </w:rPr>
      </w:pPr>
    </w:p>
    <w:p w:rsidR="00D940AA" w:rsidRPr="00D940AA" w:rsidRDefault="00D940AA" w:rsidP="006057B6">
      <w:pPr>
        <w:pStyle w:val="a3"/>
        <w:spacing w:before="0" w:beforeAutospacing="0" w:after="0" w:afterAutospacing="0"/>
        <w:ind w:firstLine="825"/>
        <w:jc w:val="center"/>
        <w:rPr>
          <w:b/>
          <w:bCs/>
          <w:sz w:val="28"/>
          <w:szCs w:val="28"/>
        </w:rPr>
      </w:pPr>
      <w:r w:rsidRPr="00D940AA">
        <w:rPr>
          <w:b/>
          <w:bCs/>
          <w:sz w:val="28"/>
          <w:szCs w:val="28"/>
        </w:rPr>
        <w:t>Прокуратур</w:t>
      </w:r>
      <w:r w:rsidR="008F4906">
        <w:rPr>
          <w:b/>
          <w:bCs/>
          <w:sz w:val="28"/>
          <w:szCs w:val="28"/>
        </w:rPr>
        <w:t xml:space="preserve">ой </w:t>
      </w:r>
      <w:r w:rsidRPr="00D940AA">
        <w:rPr>
          <w:b/>
          <w:bCs/>
          <w:sz w:val="28"/>
          <w:szCs w:val="28"/>
        </w:rPr>
        <w:t xml:space="preserve"> края</w:t>
      </w:r>
      <w:r w:rsidR="008F4906">
        <w:rPr>
          <w:b/>
          <w:bCs/>
          <w:sz w:val="28"/>
          <w:szCs w:val="28"/>
        </w:rPr>
        <w:t xml:space="preserve"> выявлены </w:t>
      </w:r>
      <w:r w:rsidR="000B4727">
        <w:rPr>
          <w:b/>
          <w:bCs/>
          <w:sz w:val="28"/>
          <w:szCs w:val="28"/>
        </w:rPr>
        <w:t xml:space="preserve"> нарушения </w:t>
      </w:r>
      <w:r w:rsidRPr="00D940AA">
        <w:rPr>
          <w:b/>
          <w:bCs/>
          <w:sz w:val="28"/>
          <w:szCs w:val="28"/>
        </w:rPr>
        <w:t xml:space="preserve"> </w:t>
      </w:r>
      <w:r w:rsidR="000B4727">
        <w:rPr>
          <w:b/>
          <w:bCs/>
          <w:sz w:val="28"/>
          <w:szCs w:val="28"/>
        </w:rPr>
        <w:t xml:space="preserve">трудового законодательства в </w:t>
      </w:r>
      <w:proofErr w:type="spellStart"/>
      <w:r w:rsidR="000B4727">
        <w:rPr>
          <w:b/>
          <w:bCs/>
          <w:sz w:val="28"/>
          <w:szCs w:val="28"/>
        </w:rPr>
        <w:t>Нер-Заводском</w:t>
      </w:r>
      <w:proofErr w:type="spellEnd"/>
      <w:r w:rsidR="000B4727">
        <w:rPr>
          <w:b/>
          <w:bCs/>
          <w:sz w:val="28"/>
          <w:szCs w:val="28"/>
        </w:rPr>
        <w:t xml:space="preserve"> районе</w:t>
      </w:r>
    </w:p>
    <w:p w:rsidR="00D940AA" w:rsidRDefault="00D940AA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</w:p>
    <w:p w:rsidR="00DF72A6" w:rsidRDefault="00D940AA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  запросом  Забайкальской краевой организации Профсоюза   Прокуратурой  Забайкальского края проведена проверка образовательных организаций </w:t>
      </w:r>
      <w:proofErr w:type="spellStart"/>
      <w:r>
        <w:rPr>
          <w:bCs/>
          <w:sz w:val="28"/>
          <w:szCs w:val="28"/>
        </w:rPr>
        <w:t>Нерчинско-Заводского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DF72A6">
        <w:rPr>
          <w:bCs/>
          <w:sz w:val="28"/>
          <w:szCs w:val="28"/>
        </w:rPr>
        <w:t>.</w:t>
      </w:r>
    </w:p>
    <w:p w:rsidR="00D940AA" w:rsidRDefault="00DF72A6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Поводом</w:t>
      </w:r>
      <w:r w:rsidR="00D94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обращения послужили </w:t>
      </w:r>
      <w:r w:rsidR="000B4727">
        <w:rPr>
          <w:bCs/>
          <w:sz w:val="28"/>
          <w:szCs w:val="28"/>
        </w:rPr>
        <w:t xml:space="preserve">обращения работников по </w:t>
      </w:r>
      <w:r>
        <w:rPr>
          <w:bCs/>
          <w:sz w:val="28"/>
          <w:szCs w:val="28"/>
        </w:rPr>
        <w:t>факт</w:t>
      </w:r>
      <w:r w:rsidR="000B4727">
        <w:rPr>
          <w:bCs/>
          <w:sz w:val="28"/>
          <w:szCs w:val="28"/>
        </w:rPr>
        <w:t xml:space="preserve">ам </w:t>
      </w:r>
      <w:r>
        <w:rPr>
          <w:bCs/>
          <w:sz w:val="28"/>
          <w:szCs w:val="28"/>
        </w:rPr>
        <w:t xml:space="preserve"> издания учредителем и работодателями приказов и дальнейшее  </w:t>
      </w:r>
      <w:r w:rsidR="00D940AA">
        <w:rPr>
          <w:bCs/>
          <w:sz w:val="28"/>
          <w:szCs w:val="28"/>
        </w:rPr>
        <w:t xml:space="preserve">уведомления  работников о снижении заработной платы, </w:t>
      </w:r>
      <w:r>
        <w:rPr>
          <w:bCs/>
          <w:sz w:val="28"/>
          <w:szCs w:val="28"/>
        </w:rPr>
        <w:t xml:space="preserve">при этом ряд работников имели на руках </w:t>
      </w:r>
      <w:r w:rsidR="00D940AA">
        <w:rPr>
          <w:bCs/>
          <w:sz w:val="28"/>
          <w:szCs w:val="28"/>
        </w:rPr>
        <w:t xml:space="preserve"> вступившие в законную силу судебные решения о начисления заработной платы с учетом районного коэффициента  и процентной надбавки </w:t>
      </w:r>
      <w:proofErr w:type="gramStart"/>
      <w:r w:rsidR="00D940AA">
        <w:rPr>
          <w:bCs/>
          <w:sz w:val="28"/>
          <w:szCs w:val="28"/>
        </w:rPr>
        <w:t>сверх</w:t>
      </w:r>
      <w:proofErr w:type="gramEnd"/>
      <w:r w:rsidR="00D940AA">
        <w:rPr>
          <w:bCs/>
          <w:sz w:val="28"/>
          <w:szCs w:val="28"/>
        </w:rPr>
        <w:t xml:space="preserve"> МРОТ.</w:t>
      </w:r>
      <w:r>
        <w:rPr>
          <w:bCs/>
          <w:sz w:val="28"/>
          <w:szCs w:val="28"/>
        </w:rPr>
        <w:t xml:space="preserve">  </w:t>
      </w:r>
    </w:p>
    <w:p w:rsidR="000B4727" w:rsidRDefault="00D11B8C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своем ответе </w:t>
      </w:r>
      <w:r w:rsidR="00D940AA">
        <w:rPr>
          <w:bCs/>
          <w:sz w:val="28"/>
          <w:szCs w:val="28"/>
        </w:rPr>
        <w:t>Прокуратура края</w:t>
      </w:r>
      <w:r>
        <w:rPr>
          <w:bCs/>
          <w:sz w:val="28"/>
          <w:szCs w:val="28"/>
        </w:rPr>
        <w:t xml:space="preserve"> указывает на то, что </w:t>
      </w:r>
      <w:r w:rsidR="00D940AA">
        <w:rPr>
          <w:bCs/>
          <w:sz w:val="28"/>
          <w:szCs w:val="28"/>
        </w:rPr>
        <w:t xml:space="preserve"> недопустим</w:t>
      </w:r>
      <w:r>
        <w:rPr>
          <w:bCs/>
          <w:sz w:val="28"/>
          <w:szCs w:val="28"/>
        </w:rPr>
        <w:t xml:space="preserve">о </w:t>
      </w:r>
      <w:r w:rsidR="00D940AA">
        <w:rPr>
          <w:bCs/>
          <w:sz w:val="28"/>
          <w:szCs w:val="28"/>
        </w:rPr>
        <w:t xml:space="preserve"> изменять условия оплаты труда работников путем принятия локальных актов (распоряжений, приказов), </w:t>
      </w:r>
      <w:r w:rsidR="00D940AA" w:rsidRPr="000B4727">
        <w:rPr>
          <w:bCs/>
          <w:sz w:val="28"/>
          <w:szCs w:val="28"/>
        </w:rPr>
        <w:t>если такие  условия оплаты труда противоречат вступившему в силу и находящемуся на исполнении судебному решению.</w:t>
      </w:r>
    </w:p>
    <w:p w:rsidR="00D940AA" w:rsidRDefault="00D940AA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соответствии со ст. 13 Гражданского процессуального кодекса вступившие в законную силу судебные решения являются обязательными для всех без исключения и подлежат неукоснительному исполнению.</w:t>
      </w:r>
    </w:p>
    <w:p w:rsidR="00D940AA" w:rsidRDefault="00D940AA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 действия комитета образования, руководителей образовательных организаций по изданию приказов и  уведомлению   о снижении заработной платы работников,  имеющих вступившие в законную силу судебные решения о необходимости начисления и выплаты заработной платы с учётом районного коэффициента  и процентной надбавки </w:t>
      </w:r>
      <w:proofErr w:type="gramStart"/>
      <w:r>
        <w:rPr>
          <w:bCs/>
          <w:sz w:val="28"/>
          <w:szCs w:val="28"/>
        </w:rPr>
        <w:t>сверх</w:t>
      </w:r>
      <w:proofErr w:type="gramEnd"/>
      <w:r>
        <w:rPr>
          <w:bCs/>
          <w:sz w:val="28"/>
          <w:szCs w:val="28"/>
        </w:rPr>
        <w:t xml:space="preserve"> МРОТ</w:t>
      </w:r>
      <w:r w:rsidR="00DF72A6" w:rsidRPr="00DF72A6">
        <w:rPr>
          <w:bCs/>
          <w:sz w:val="28"/>
          <w:szCs w:val="28"/>
          <w:u w:val="single"/>
        </w:rPr>
        <w:t xml:space="preserve"> </w:t>
      </w:r>
      <w:r w:rsidR="00DF72A6">
        <w:rPr>
          <w:bCs/>
          <w:sz w:val="28"/>
          <w:szCs w:val="28"/>
          <w:u w:val="single"/>
        </w:rPr>
        <w:t>являются незаконными</w:t>
      </w:r>
      <w:r>
        <w:rPr>
          <w:bCs/>
          <w:sz w:val="28"/>
          <w:szCs w:val="28"/>
        </w:rPr>
        <w:t xml:space="preserve">. </w:t>
      </w:r>
    </w:p>
    <w:p w:rsidR="00DF72A6" w:rsidRDefault="00DF72A6" w:rsidP="006057B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прокуратура сообщает, что </w:t>
      </w:r>
      <w:r w:rsidRPr="00E601FB">
        <w:rPr>
          <w:bCs/>
          <w:sz w:val="28"/>
          <w:szCs w:val="28"/>
        </w:rPr>
        <w:t xml:space="preserve"> с учетом возникших проблем правоприменительной практики при рассмотрении судами споров, связанным с начислением и выплатой заработной платы не ниже МРОТ</w:t>
      </w:r>
      <w:proofErr w:type="gramStart"/>
      <w:r w:rsidRPr="00E601FB">
        <w:rPr>
          <w:bCs/>
          <w:sz w:val="28"/>
          <w:szCs w:val="28"/>
        </w:rPr>
        <w:t xml:space="preserve"> ,</w:t>
      </w:r>
      <w:proofErr w:type="gramEnd"/>
      <w:r w:rsidRPr="00E601FB">
        <w:rPr>
          <w:bCs/>
          <w:sz w:val="28"/>
          <w:szCs w:val="28"/>
        </w:rPr>
        <w:t xml:space="preserve"> применениями судами края</w:t>
      </w:r>
      <w:r w:rsidRPr="00845E55">
        <w:rPr>
          <w:bCs/>
          <w:sz w:val="28"/>
          <w:szCs w:val="28"/>
        </w:rPr>
        <w:t xml:space="preserve"> института</w:t>
      </w:r>
      <w:r w:rsidRPr="00E601FB">
        <w:rPr>
          <w:bCs/>
          <w:sz w:val="28"/>
          <w:szCs w:val="28"/>
          <w:u w:val="single"/>
        </w:rPr>
        <w:t xml:space="preserve"> </w:t>
      </w:r>
      <w:r w:rsidRPr="00DF72A6">
        <w:rPr>
          <w:bCs/>
          <w:sz w:val="28"/>
          <w:szCs w:val="28"/>
          <w:u w:val="single"/>
        </w:rPr>
        <w:t>пересмотра вступивших в законную силу судебных постановлений</w:t>
      </w:r>
      <w:r w:rsidRPr="00DF72A6">
        <w:rPr>
          <w:bCs/>
          <w:sz w:val="28"/>
          <w:szCs w:val="28"/>
        </w:rPr>
        <w:t xml:space="preserve">, Прокуратурой края готовится соответствующая информация в Генеральную Прокуратуру РФ. </w:t>
      </w:r>
    </w:p>
    <w:p w:rsidR="00DF72A6" w:rsidRDefault="00DF72A6" w:rsidP="006057B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</w:p>
    <w:p w:rsidR="00DF72A6" w:rsidRPr="008F4906" w:rsidRDefault="00DF72A6" w:rsidP="008F49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3434A">
        <w:rPr>
          <w:bCs/>
          <w:sz w:val="28"/>
          <w:szCs w:val="28"/>
        </w:rPr>
        <w:t xml:space="preserve">Письмо Забайкальской краевой организации Профсоюза  Прокурору  </w:t>
      </w:r>
      <w:proofErr w:type="spellStart"/>
      <w:r w:rsidRPr="00E3434A">
        <w:rPr>
          <w:bCs/>
          <w:sz w:val="28"/>
          <w:szCs w:val="28"/>
        </w:rPr>
        <w:t>Заб</w:t>
      </w:r>
      <w:proofErr w:type="gramStart"/>
      <w:r w:rsidRPr="00E3434A">
        <w:rPr>
          <w:bCs/>
          <w:sz w:val="28"/>
          <w:szCs w:val="28"/>
        </w:rPr>
        <w:t>.к</w:t>
      </w:r>
      <w:proofErr w:type="gramEnd"/>
      <w:r w:rsidRPr="00E3434A">
        <w:rPr>
          <w:bCs/>
          <w:sz w:val="28"/>
          <w:szCs w:val="28"/>
        </w:rPr>
        <w:t>рая</w:t>
      </w:r>
      <w:proofErr w:type="spellEnd"/>
      <w:r w:rsidRPr="00E3434A">
        <w:rPr>
          <w:bCs/>
          <w:sz w:val="28"/>
          <w:szCs w:val="28"/>
        </w:rPr>
        <w:t xml:space="preserve"> </w:t>
      </w:r>
      <w:proofErr w:type="spellStart"/>
      <w:r w:rsidRPr="00E3434A">
        <w:rPr>
          <w:bCs/>
          <w:sz w:val="28"/>
          <w:szCs w:val="28"/>
        </w:rPr>
        <w:t>В.С.Войкину</w:t>
      </w:r>
      <w:proofErr w:type="spellEnd"/>
      <w:r w:rsidRPr="00E3434A">
        <w:rPr>
          <w:bCs/>
          <w:sz w:val="28"/>
          <w:szCs w:val="28"/>
        </w:rPr>
        <w:t xml:space="preserve"> от 09.03.2017 г. – в 1 экз. на 2 л.</w:t>
      </w:r>
    </w:p>
    <w:p w:rsidR="00DF72A6" w:rsidRPr="00E3434A" w:rsidRDefault="00DF72A6" w:rsidP="006057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3434A">
        <w:rPr>
          <w:bCs/>
          <w:sz w:val="28"/>
          <w:szCs w:val="28"/>
        </w:rPr>
        <w:t xml:space="preserve">Письмо Прокуратуры </w:t>
      </w:r>
      <w:proofErr w:type="spellStart"/>
      <w:r w:rsidRPr="00E3434A">
        <w:rPr>
          <w:bCs/>
          <w:sz w:val="28"/>
          <w:szCs w:val="28"/>
        </w:rPr>
        <w:t>Заб</w:t>
      </w:r>
      <w:proofErr w:type="gramStart"/>
      <w:r w:rsidRPr="00E3434A">
        <w:rPr>
          <w:bCs/>
          <w:sz w:val="28"/>
          <w:szCs w:val="28"/>
        </w:rPr>
        <w:t>.к</w:t>
      </w:r>
      <w:proofErr w:type="gramEnd"/>
      <w:r w:rsidRPr="00E3434A">
        <w:rPr>
          <w:bCs/>
          <w:sz w:val="28"/>
          <w:szCs w:val="28"/>
        </w:rPr>
        <w:t>рая</w:t>
      </w:r>
      <w:proofErr w:type="spellEnd"/>
      <w:r w:rsidRPr="00E3434A">
        <w:rPr>
          <w:bCs/>
          <w:sz w:val="28"/>
          <w:szCs w:val="28"/>
        </w:rPr>
        <w:t xml:space="preserve"> от 12.04.2017 г. №7-2-25а-2017 – в 1 экз. на 3 л.</w:t>
      </w:r>
    </w:p>
    <w:p w:rsidR="00DF72A6" w:rsidRPr="00DF72A6" w:rsidRDefault="00DF72A6" w:rsidP="006057B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72A6" w:rsidRDefault="00DF72A6" w:rsidP="006057B6">
      <w:pPr>
        <w:pStyle w:val="a3"/>
        <w:spacing w:before="0" w:beforeAutospacing="0" w:after="0" w:afterAutospacing="0"/>
        <w:ind w:firstLine="825"/>
        <w:jc w:val="both"/>
        <w:rPr>
          <w:bCs/>
          <w:sz w:val="28"/>
          <w:szCs w:val="28"/>
        </w:rPr>
      </w:pPr>
    </w:p>
    <w:sectPr w:rsidR="00DF72A6" w:rsidSect="004B3A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712"/>
    <w:multiLevelType w:val="hybridMultilevel"/>
    <w:tmpl w:val="194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F2426"/>
    <w:rsid w:val="000B4727"/>
    <w:rsid w:val="002F2426"/>
    <w:rsid w:val="00392003"/>
    <w:rsid w:val="00451201"/>
    <w:rsid w:val="004B3AB2"/>
    <w:rsid w:val="005726D6"/>
    <w:rsid w:val="006057B6"/>
    <w:rsid w:val="007F3D71"/>
    <w:rsid w:val="008F4906"/>
    <w:rsid w:val="009337DC"/>
    <w:rsid w:val="00973BC7"/>
    <w:rsid w:val="00D11B8C"/>
    <w:rsid w:val="00D940AA"/>
    <w:rsid w:val="00D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2017-05-04T03:17:00Z</cp:lastPrinted>
  <dcterms:created xsi:type="dcterms:W3CDTF">2017-05-02T07:55:00Z</dcterms:created>
  <dcterms:modified xsi:type="dcterms:W3CDTF">2017-05-04T03:17:00Z</dcterms:modified>
</cp:coreProperties>
</file>