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9C" w:rsidRDefault="00761D9C" w:rsidP="00761D9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61D9C" w:rsidRDefault="00761D9C" w:rsidP="00761D9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61D9C" w:rsidRDefault="00761D9C" w:rsidP="00761D9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61D9C" w:rsidRDefault="00761D9C" w:rsidP="00761D9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193722" w:rsidRPr="00761D9C" w:rsidRDefault="001C4581" w:rsidP="00761D9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hyperlink r:id="rId5" w:history="1">
        <w:r w:rsidR="00193722" w:rsidRPr="00761D9C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szCs w:val="32"/>
            <w:lang w:eastAsia="ru-RU"/>
          </w:rPr>
          <w:t xml:space="preserve">Две школы Нерчинского района вошли в число победителей краевого конкурса </w:t>
        </w:r>
        <w:r w:rsidR="00451DA6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szCs w:val="32"/>
            <w:lang w:eastAsia="ru-RU"/>
          </w:rPr>
          <w:t>«</w:t>
        </w:r>
        <w:r w:rsidR="00193722" w:rsidRPr="00761D9C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32"/>
            <w:szCs w:val="32"/>
            <w:lang w:eastAsia="ru-RU"/>
          </w:rPr>
          <w:t>Успешная школа – успешное будущее</w:t>
        </w:r>
      </w:hyperlink>
      <w:r w:rsidR="00451DA6">
        <w:t>»</w:t>
      </w:r>
    </w:p>
    <w:p w:rsidR="00193722" w:rsidRPr="00761D9C" w:rsidRDefault="00193722" w:rsidP="00761D9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193722" w:rsidRPr="00193722" w:rsidRDefault="001C4581" w:rsidP="0019372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12"/>
          <w:szCs w:val="12"/>
          <w:lang w:eastAsia="ru-RU"/>
        </w:rPr>
      </w:pPr>
      <w:r w:rsidRPr="001C4581">
        <w:rPr>
          <w:rFonts w:ascii="inherit" w:eastAsia="Times New Roman" w:hAnsi="inherit" w:cs="Times New Roman"/>
          <w:color w:val="000000"/>
          <w:sz w:val="12"/>
          <w:szCs w:val="12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193722" w:rsidRPr="00193722" w:rsidRDefault="00193722" w:rsidP="0019372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12"/>
          <w:szCs w:val="12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6305550" cy="3861070"/>
            <wp:effectExtent l="19050" t="0" r="0" b="0"/>
            <wp:docPr id="2" name="Рисунок 2" descr="http://xn--80adgcbkces1ac8ap5f.xn--p1ai/media/cache/61/58/94/4f/55/d2/6158944f55d21ca165241a9af90c4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dgcbkces1ac8ap5f.xn--p1ai/media/cache/61/58/94/4f/55/d2/6158944f55d21ca165241a9af90c466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86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22" w:rsidRPr="00193722" w:rsidRDefault="001C4581" w:rsidP="0019372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12"/>
          <w:szCs w:val="12"/>
          <w:lang w:eastAsia="ru-RU"/>
        </w:rPr>
      </w:pPr>
      <w:r w:rsidRPr="001C4581">
        <w:rPr>
          <w:rFonts w:ascii="inherit" w:eastAsia="Times New Roman" w:hAnsi="inherit" w:cs="Times New Roman"/>
          <w:color w:val="000000"/>
          <w:sz w:val="12"/>
          <w:szCs w:val="12"/>
          <w:lang w:eastAsia="ru-RU"/>
        </w:rPr>
        <w:pict>
          <v:rect id="_x0000_i1026" style="width:4.7pt;height:0" o:hrpct="0" o:hralign="center" o:hrstd="t" o:hr="t" fillcolor="#a0a0a0" stroked="f"/>
        </w:pict>
      </w:r>
    </w:p>
    <w:p w:rsidR="00193722" w:rsidRPr="00193722" w:rsidRDefault="00193722" w:rsidP="00761D9C">
      <w:pPr>
        <w:shd w:val="clear" w:color="auto" w:fill="FFFFFF"/>
        <w:spacing w:after="1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10 октября в Чите прошла </w:t>
      </w:r>
      <w:proofErr w:type="spellStart"/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гала-презентация</w:t>
      </w:r>
      <w:proofErr w:type="spellEnd"/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«Наша школа – наш успех!», в рамках которой состоялась церемония награждения лучших образовательных учреждений краевого проекта «Успешная школа – успешное будущее».</w:t>
      </w:r>
    </w:p>
    <w:p w:rsidR="00193722" w:rsidRPr="00193722" w:rsidRDefault="00193722" w:rsidP="00761D9C">
      <w:pPr>
        <w:shd w:val="clear" w:color="auto" w:fill="FFFFFF"/>
        <w:spacing w:after="1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 число лучших вошли СОШ №9 г</w:t>
      </w:r>
      <w:proofErr w:type="gramStart"/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.Н</w:t>
      </w:r>
      <w:proofErr w:type="gramEnd"/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ерчинск и СОШ </w:t>
      </w:r>
      <w:proofErr w:type="spellStart"/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пст.Заречный</w:t>
      </w:r>
      <w:proofErr w:type="spellEnd"/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, получившие денежные сертификаты на 100 тысяч рублей.</w:t>
      </w:r>
    </w:p>
    <w:p w:rsidR="00F56DAE" w:rsidRDefault="00193722" w:rsidP="00761D9C">
      <w:pPr>
        <w:shd w:val="clear" w:color="auto" w:fill="FFFFFF"/>
        <w:spacing w:after="14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«Мы рады и гордимся победой, которую одержали все вместе – педагогический коллектив и наши ученики и их родители, — рассказывает директор школы </w:t>
      </w:r>
      <w:proofErr w:type="spellStart"/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пст</w:t>
      </w:r>
      <w:proofErr w:type="gramStart"/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.З</w:t>
      </w:r>
      <w:proofErr w:type="gramEnd"/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аречный</w:t>
      </w:r>
      <w:proofErr w:type="spellEnd"/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Наталья Мальцева, — Денежный приз поможет нам обеспечить школу музыкальным оборудованием, приобрести хороший компьютер и фотоаппарат. Всё это нам пригодится для качественного проведения дальнейших мероприятий, подготовки отчётов и презентаций. А на 30 тысяч рублей, которые выиграли на районном конкурсе в сентябре, планируем приобрести теннисный стол: наши ребята показывают хорошие результаты в этом виде спорта, поэтому покупка стола поможет им </w:t>
      </w:r>
    </w:p>
    <w:p w:rsidR="00F56DAE" w:rsidRDefault="00F56DAE" w:rsidP="00761D9C">
      <w:pPr>
        <w:shd w:val="clear" w:color="auto" w:fill="FFFFFF"/>
        <w:spacing w:after="14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56DAE" w:rsidRDefault="00F56DAE" w:rsidP="00761D9C">
      <w:pPr>
        <w:shd w:val="clear" w:color="auto" w:fill="FFFFFF"/>
        <w:spacing w:after="14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56DAE" w:rsidRDefault="00F56DAE" w:rsidP="00761D9C">
      <w:pPr>
        <w:shd w:val="clear" w:color="auto" w:fill="FFFFFF"/>
        <w:spacing w:after="14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93722" w:rsidRPr="00193722" w:rsidRDefault="00193722" w:rsidP="00761D9C">
      <w:pPr>
        <w:shd w:val="clear" w:color="auto" w:fill="FFFFFF"/>
        <w:spacing w:after="1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улучшить свои результаты. Останавливаться на </w:t>
      </w:r>
      <w:proofErr w:type="gramStart"/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достигнутом</w:t>
      </w:r>
      <w:proofErr w:type="gramEnd"/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мы, конечно, не собираемся, а наоборот, будем развиваться, стремиться к новым победам и достижениям».</w:t>
      </w:r>
    </w:p>
    <w:p w:rsidR="00193722" w:rsidRPr="00193722" w:rsidRDefault="00193722" w:rsidP="00761D9C">
      <w:pPr>
        <w:shd w:val="clear" w:color="auto" w:fill="FFFFFF"/>
        <w:spacing w:after="140" w:line="24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Отметим, что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одиннадцать</w:t>
      </w:r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школ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Нерчинского района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получили </w:t>
      </w:r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денежные сертификаты на сумму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0 тысяч рублей по губернаторскому проекту «Успе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шная школа – успешное будущее»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93722" w:rsidRPr="00193722" w:rsidRDefault="00193722" w:rsidP="00761D9C">
      <w:pPr>
        <w:shd w:val="clear" w:color="auto" w:fill="FFFFFF"/>
        <w:spacing w:after="1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19372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Средства пойдут на приобретение оборудования для образовательного процесса, в том числе для внеурочной деятельности учеников.</w:t>
      </w:r>
    </w:p>
    <w:p w:rsidR="00193722" w:rsidRPr="00761D9C" w:rsidRDefault="00193722" w:rsidP="00761D9C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76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организации </w:t>
      </w:r>
      <w:proofErr w:type="spellStart"/>
      <w:r w:rsidRPr="0076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О.Кальченко</w:t>
      </w:r>
      <w:proofErr w:type="spellEnd"/>
      <w:r w:rsidRPr="0076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697D" w:rsidRPr="00761D9C" w:rsidRDefault="00A2697D" w:rsidP="00761D9C">
      <w:pPr>
        <w:jc w:val="right"/>
        <w:rPr>
          <w:rFonts w:ascii="Times New Roman" w:hAnsi="Times New Roman" w:cs="Times New Roman"/>
        </w:rPr>
      </w:pPr>
    </w:p>
    <w:sectPr w:rsidR="00A2697D" w:rsidRPr="00761D9C" w:rsidSect="00A2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181"/>
    <w:multiLevelType w:val="multilevel"/>
    <w:tmpl w:val="16BE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13D89"/>
    <w:multiLevelType w:val="multilevel"/>
    <w:tmpl w:val="8F7E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3722"/>
    <w:rsid w:val="00193722"/>
    <w:rsid w:val="001C4581"/>
    <w:rsid w:val="00451DA6"/>
    <w:rsid w:val="00761D9C"/>
    <w:rsid w:val="00A2697D"/>
    <w:rsid w:val="00D371B8"/>
    <w:rsid w:val="00F5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7D"/>
  </w:style>
  <w:style w:type="paragraph" w:styleId="1">
    <w:name w:val="heading 1"/>
    <w:basedOn w:val="a"/>
    <w:link w:val="10"/>
    <w:uiPriority w:val="9"/>
    <w:qFormat/>
    <w:rsid w:val="00193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3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3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937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3722"/>
  </w:style>
  <w:style w:type="character" w:customStyle="1" w:styleId="date">
    <w:name w:val="date"/>
    <w:basedOn w:val="a0"/>
    <w:rsid w:val="00193722"/>
  </w:style>
  <w:style w:type="character" w:customStyle="1" w:styleId="time">
    <w:name w:val="time"/>
    <w:basedOn w:val="a0"/>
    <w:rsid w:val="00193722"/>
  </w:style>
  <w:style w:type="paragraph" w:styleId="a4">
    <w:name w:val="Normal (Web)"/>
    <w:basedOn w:val="a"/>
    <w:uiPriority w:val="99"/>
    <w:semiHidden/>
    <w:unhideWhenUsed/>
    <w:rsid w:val="0019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33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32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37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777777"/>
                          </w:divBdr>
                          <w:divsChild>
                            <w:div w:id="104066831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1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22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60135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776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0753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xn--80adgcbkces1ac8ap5f.xn--p1ai/news/1804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2017-10-11T05:00:00Z</dcterms:created>
  <dcterms:modified xsi:type="dcterms:W3CDTF">2017-10-11T09:28:00Z</dcterms:modified>
</cp:coreProperties>
</file>