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CE" w:rsidRPr="00A76271" w:rsidRDefault="00993DCE" w:rsidP="00A76271">
      <w:pPr>
        <w:spacing w:after="0" w:line="360" w:lineRule="auto"/>
        <w:jc w:val="both"/>
        <w:rPr>
          <w:rFonts w:ascii="Times New Roman" w:hAnsi="Times New Roman" w:cs="Times New Roman"/>
          <w:b/>
          <w:color w:val="000000" w:themeColor="text1"/>
          <w:sz w:val="28"/>
          <w:szCs w:val="28"/>
        </w:rPr>
      </w:pPr>
      <w:r w:rsidRPr="00A76271">
        <w:rPr>
          <w:rFonts w:ascii="Times New Roman" w:hAnsi="Times New Roman" w:cs="Times New Roman"/>
          <w:b/>
          <w:color w:val="000000" w:themeColor="text1"/>
          <w:sz w:val="28"/>
          <w:szCs w:val="28"/>
        </w:rPr>
        <w:t>Слайд 1</w:t>
      </w:r>
    </w:p>
    <w:p w:rsidR="0018231D" w:rsidRPr="00A76271" w:rsidRDefault="0018231D" w:rsidP="00A76271">
      <w:pPr>
        <w:spacing w:after="0" w:line="360" w:lineRule="auto"/>
        <w:jc w:val="both"/>
        <w:rPr>
          <w:rFonts w:ascii="Times New Roman" w:hAnsi="Times New Roman" w:cs="Times New Roman"/>
          <w:b/>
          <w:color w:val="000000" w:themeColor="text1"/>
          <w:sz w:val="28"/>
          <w:szCs w:val="28"/>
        </w:rPr>
      </w:pPr>
      <w:r w:rsidRPr="00A76271">
        <w:rPr>
          <w:rFonts w:ascii="Times New Roman" w:hAnsi="Times New Roman" w:cs="Times New Roman"/>
          <w:b/>
          <w:color w:val="000000" w:themeColor="text1"/>
          <w:sz w:val="28"/>
          <w:szCs w:val="28"/>
        </w:rPr>
        <w:t xml:space="preserve">Об актуальных проблемах охраны труда и здоровья работников </w:t>
      </w:r>
      <w:r w:rsidR="003A2090" w:rsidRPr="00A76271">
        <w:rPr>
          <w:rFonts w:ascii="Times New Roman" w:hAnsi="Times New Roman" w:cs="Times New Roman"/>
          <w:b/>
          <w:color w:val="000000" w:themeColor="text1"/>
          <w:sz w:val="28"/>
          <w:szCs w:val="28"/>
        </w:rPr>
        <w:t xml:space="preserve"> </w:t>
      </w:r>
      <w:r w:rsidR="00390FC7" w:rsidRPr="00A76271">
        <w:rPr>
          <w:rFonts w:ascii="Times New Roman" w:hAnsi="Times New Roman" w:cs="Times New Roman"/>
          <w:b/>
          <w:color w:val="000000" w:themeColor="text1"/>
          <w:sz w:val="28"/>
          <w:szCs w:val="28"/>
        </w:rPr>
        <w:t xml:space="preserve">в учреждениях образования </w:t>
      </w:r>
      <w:r w:rsidRPr="00A76271">
        <w:rPr>
          <w:rFonts w:ascii="Times New Roman" w:hAnsi="Times New Roman" w:cs="Times New Roman"/>
          <w:b/>
          <w:color w:val="000000" w:themeColor="text1"/>
          <w:sz w:val="28"/>
          <w:szCs w:val="28"/>
        </w:rPr>
        <w:t>Забайкальского края и задачах профсоюзных организаций по совершенствованию общественного контроля</w:t>
      </w:r>
    </w:p>
    <w:p w:rsidR="00993DCE" w:rsidRPr="00A76271" w:rsidRDefault="00993DCE" w:rsidP="00A76271">
      <w:pPr>
        <w:spacing w:after="0" w:line="360" w:lineRule="auto"/>
        <w:jc w:val="both"/>
        <w:rPr>
          <w:rFonts w:ascii="Times New Roman" w:hAnsi="Times New Roman" w:cs="Times New Roman"/>
          <w:b/>
          <w:color w:val="000000" w:themeColor="text1"/>
          <w:sz w:val="28"/>
          <w:szCs w:val="28"/>
        </w:rPr>
      </w:pPr>
    </w:p>
    <w:p w:rsidR="008F636E" w:rsidRPr="00A76271" w:rsidRDefault="00993DCE" w:rsidP="00A76271">
      <w:pPr>
        <w:spacing w:after="0" w:line="360" w:lineRule="auto"/>
        <w:jc w:val="both"/>
        <w:rPr>
          <w:rFonts w:ascii="Times New Roman" w:hAnsi="Times New Roman" w:cs="Times New Roman"/>
          <w:b/>
          <w:color w:val="000000" w:themeColor="text1"/>
          <w:sz w:val="28"/>
          <w:szCs w:val="28"/>
        </w:rPr>
      </w:pPr>
      <w:r w:rsidRPr="00A76271">
        <w:rPr>
          <w:rFonts w:ascii="Times New Roman" w:hAnsi="Times New Roman" w:cs="Times New Roman"/>
          <w:b/>
          <w:color w:val="000000" w:themeColor="text1"/>
          <w:sz w:val="28"/>
          <w:szCs w:val="28"/>
        </w:rPr>
        <w:t>Уважаемые коллеги, уважаемые участники пленума!</w:t>
      </w:r>
    </w:p>
    <w:p w:rsidR="0057022D" w:rsidRPr="00A76271" w:rsidRDefault="005444F8" w:rsidP="00A76271">
      <w:pPr>
        <w:spacing w:after="0" w:line="360" w:lineRule="auto"/>
        <w:ind w:firstLine="709"/>
        <w:jc w:val="both"/>
        <w:rPr>
          <w:rFonts w:ascii="Times New Roman" w:eastAsia="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Государство сохранило за Профсоюзом его важнейшую функцию – быть гарантом защиты прав работников на труд, обеспечивающий сохранение жизни и здоровья в процессе трудовой деятельности. Создание кадрового потенциала, обеспечение профкомов нормативными правовыми документами по охране труда и внедрение системы управления реализации Профсоюзом защитных функций по охране труда на все</w:t>
      </w:r>
      <w:r w:rsidR="00993DCE" w:rsidRPr="00A76271">
        <w:rPr>
          <w:rFonts w:ascii="Times New Roman" w:eastAsia="Times New Roman" w:hAnsi="Times New Roman" w:cs="Times New Roman"/>
          <w:color w:val="000000" w:themeColor="text1"/>
          <w:sz w:val="28"/>
          <w:szCs w:val="28"/>
        </w:rPr>
        <w:t>х уровнях профсоюзной структуры позволяю</w:t>
      </w:r>
      <w:r w:rsidRPr="00A76271">
        <w:rPr>
          <w:rFonts w:ascii="Times New Roman" w:eastAsia="Times New Roman" w:hAnsi="Times New Roman" w:cs="Times New Roman"/>
          <w:color w:val="000000" w:themeColor="text1"/>
          <w:sz w:val="28"/>
          <w:szCs w:val="28"/>
        </w:rPr>
        <w:t>т существенно расширить возможности профсоюзных органов более активно защищать при необходимости права каждого члена Профсоюза на здоровые и безопасные условия труда</w:t>
      </w:r>
      <w:r w:rsidR="00993DCE" w:rsidRPr="00A76271">
        <w:rPr>
          <w:rFonts w:ascii="Times New Roman" w:eastAsia="Times New Roman" w:hAnsi="Times New Roman" w:cs="Times New Roman"/>
          <w:color w:val="000000" w:themeColor="text1"/>
          <w:sz w:val="28"/>
          <w:szCs w:val="28"/>
        </w:rPr>
        <w:t xml:space="preserve"> и осуществлять профессиональный контроль</w:t>
      </w:r>
      <w:r w:rsidR="0018231D" w:rsidRPr="00A76271">
        <w:rPr>
          <w:rFonts w:ascii="Times New Roman" w:eastAsia="Times New Roman" w:hAnsi="Times New Roman" w:cs="Times New Roman"/>
          <w:color w:val="000000" w:themeColor="text1"/>
          <w:sz w:val="28"/>
          <w:szCs w:val="28"/>
        </w:rPr>
        <w:t>.</w:t>
      </w:r>
    </w:p>
    <w:p w:rsidR="0057022D" w:rsidRPr="00A76271" w:rsidRDefault="0018231D"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Обсуждение </w:t>
      </w:r>
      <w:r w:rsidR="00993DCE" w:rsidRPr="00A76271">
        <w:rPr>
          <w:rFonts w:ascii="Times New Roman" w:hAnsi="Times New Roman" w:cs="Times New Roman"/>
          <w:color w:val="000000" w:themeColor="text1"/>
          <w:sz w:val="28"/>
          <w:szCs w:val="28"/>
        </w:rPr>
        <w:t xml:space="preserve">главного </w:t>
      </w:r>
      <w:r w:rsidRPr="00A76271">
        <w:rPr>
          <w:rFonts w:ascii="Times New Roman" w:hAnsi="Times New Roman" w:cs="Times New Roman"/>
          <w:color w:val="000000" w:themeColor="text1"/>
          <w:sz w:val="28"/>
          <w:szCs w:val="28"/>
        </w:rPr>
        <w:t xml:space="preserve">вопроса </w:t>
      </w:r>
      <w:r w:rsidR="00993DCE" w:rsidRPr="00A76271">
        <w:rPr>
          <w:rFonts w:ascii="Times New Roman" w:hAnsi="Times New Roman" w:cs="Times New Roman"/>
          <w:color w:val="000000" w:themeColor="text1"/>
          <w:sz w:val="28"/>
          <w:szCs w:val="28"/>
        </w:rPr>
        <w:t xml:space="preserve">повестки пленума должно </w:t>
      </w:r>
      <w:r w:rsidR="00CD286B" w:rsidRPr="00A76271">
        <w:rPr>
          <w:rFonts w:ascii="Times New Roman" w:hAnsi="Times New Roman" w:cs="Times New Roman"/>
          <w:color w:val="000000" w:themeColor="text1"/>
          <w:sz w:val="28"/>
          <w:szCs w:val="28"/>
        </w:rPr>
        <w:t>привлечь внимание</w:t>
      </w:r>
      <w:r w:rsidR="00993DCE" w:rsidRPr="00A76271">
        <w:rPr>
          <w:rFonts w:ascii="Times New Roman" w:hAnsi="Times New Roman" w:cs="Times New Roman"/>
          <w:color w:val="000000" w:themeColor="text1"/>
          <w:sz w:val="28"/>
          <w:szCs w:val="28"/>
        </w:rPr>
        <w:t xml:space="preserve"> власти всех уровней </w:t>
      </w:r>
      <w:r w:rsidR="00CD286B" w:rsidRPr="00A76271">
        <w:rPr>
          <w:rFonts w:ascii="Times New Roman" w:hAnsi="Times New Roman" w:cs="Times New Roman"/>
          <w:color w:val="000000" w:themeColor="text1"/>
          <w:sz w:val="28"/>
          <w:szCs w:val="28"/>
        </w:rPr>
        <w:t xml:space="preserve"> </w:t>
      </w:r>
      <w:r w:rsidRPr="00A76271">
        <w:rPr>
          <w:rFonts w:ascii="Times New Roman" w:hAnsi="Times New Roman" w:cs="Times New Roman"/>
          <w:color w:val="000000" w:themeColor="text1"/>
          <w:sz w:val="28"/>
          <w:szCs w:val="28"/>
        </w:rPr>
        <w:t>к проблемам по охране труда в образовании, найти пути улучшения работы  по защите прав членов профсоюза на здоровые и безопасные условия труда</w:t>
      </w:r>
      <w:r w:rsidR="00993DCE" w:rsidRPr="00A76271">
        <w:rPr>
          <w:rFonts w:ascii="Times New Roman" w:hAnsi="Times New Roman" w:cs="Times New Roman"/>
          <w:color w:val="000000" w:themeColor="text1"/>
          <w:sz w:val="28"/>
          <w:szCs w:val="28"/>
        </w:rPr>
        <w:t xml:space="preserve"> как со стороны работодателей, так и со стороны профсоюзных организаций.</w:t>
      </w:r>
    </w:p>
    <w:p w:rsidR="00993DCE" w:rsidRPr="00A76271" w:rsidRDefault="00993DCE"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Программой развития деятельности Общероссийского Профсоюза образования на 2015- 2020 годы определен комплекс мер по реализации  одного из приоритетных направлений деятельности Профсоюза -  защиты прав членов Профсоюза на охрану труда и здоровья, предусматривающий, прежде всего, повышение эффективности общественного контроля за соблюдением работодателями и их представителями трудового законодательства и иных нормативных правовых актов,  совершенствование деятельности технической (внештатной технической) инспекции труда Профсоюза, уполномоченных (доверенных) лиц по охране труда Профсоюза </w:t>
      </w:r>
      <w:r w:rsidRPr="00A76271">
        <w:rPr>
          <w:rFonts w:ascii="Times New Roman" w:hAnsi="Times New Roman" w:cs="Times New Roman"/>
          <w:color w:val="000000" w:themeColor="text1"/>
          <w:sz w:val="28"/>
          <w:szCs w:val="28"/>
        </w:rPr>
        <w:lastRenderedPageBreak/>
        <w:t>по осуществлению профсоюзного контроля за соблюдением требований охраны труда в целях сохранения жизни и здоровья работников и обучающихся.</w:t>
      </w:r>
    </w:p>
    <w:p w:rsidR="00146518" w:rsidRDefault="00675046" w:rsidP="00146518">
      <w:pPr>
        <w:spacing w:after="0" w:line="360" w:lineRule="auto"/>
        <w:jc w:val="both"/>
        <w:rPr>
          <w:rFonts w:ascii="Times New Roman" w:hAnsi="Times New Roman" w:cs="Times New Roman"/>
          <w:b/>
          <w:color w:val="000000" w:themeColor="text1"/>
          <w:sz w:val="28"/>
          <w:szCs w:val="28"/>
        </w:rPr>
      </w:pPr>
      <w:r w:rsidRPr="00A76271">
        <w:rPr>
          <w:rFonts w:ascii="Times New Roman" w:hAnsi="Times New Roman" w:cs="Times New Roman"/>
          <w:color w:val="000000" w:themeColor="text1"/>
          <w:sz w:val="28"/>
          <w:szCs w:val="28"/>
        </w:rPr>
        <w:t>В течение последних лет в Профсоюзе сложилась  система управления общественным контролем охраны труда</w:t>
      </w:r>
      <w:r w:rsidR="00993DCE" w:rsidRPr="00A76271">
        <w:rPr>
          <w:rFonts w:ascii="Times New Roman" w:hAnsi="Times New Roman" w:cs="Times New Roman"/>
          <w:color w:val="000000" w:themeColor="text1"/>
          <w:sz w:val="28"/>
          <w:szCs w:val="28"/>
        </w:rPr>
        <w:t xml:space="preserve"> силами</w:t>
      </w:r>
      <w:r w:rsidRPr="00A76271">
        <w:rPr>
          <w:rFonts w:ascii="Times New Roman" w:hAnsi="Times New Roman" w:cs="Times New Roman"/>
          <w:color w:val="000000" w:themeColor="text1"/>
          <w:sz w:val="28"/>
          <w:szCs w:val="28"/>
        </w:rPr>
        <w:t xml:space="preserve"> внештатной технической</w:t>
      </w:r>
      <w:r w:rsidR="00993DCE" w:rsidRPr="00A76271">
        <w:rPr>
          <w:rFonts w:ascii="Times New Roman" w:hAnsi="Times New Roman" w:cs="Times New Roman"/>
          <w:color w:val="000000" w:themeColor="text1"/>
          <w:sz w:val="28"/>
          <w:szCs w:val="28"/>
        </w:rPr>
        <w:t xml:space="preserve"> инспекции труда, уполномоченных</w:t>
      </w:r>
      <w:r w:rsidRPr="00A76271">
        <w:rPr>
          <w:rFonts w:ascii="Times New Roman" w:hAnsi="Times New Roman" w:cs="Times New Roman"/>
          <w:color w:val="000000" w:themeColor="text1"/>
          <w:sz w:val="28"/>
          <w:szCs w:val="28"/>
        </w:rPr>
        <w:t xml:space="preserve"> по охране труда </w:t>
      </w:r>
      <w:r w:rsidR="00993DCE" w:rsidRPr="00A76271">
        <w:rPr>
          <w:rFonts w:ascii="Times New Roman" w:hAnsi="Times New Roman" w:cs="Times New Roman"/>
          <w:color w:val="000000" w:themeColor="text1"/>
          <w:sz w:val="28"/>
          <w:szCs w:val="28"/>
        </w:rPr>
        <w:t xml:space="preserve"> профкомов и штатных технических инспекторов региональных комитетов Профсоюза</w:t>
      </w:r>
      <w:r w:rsidRPr="00A76271">
        <w:rPr>
          <w:rFonts w:ascii="Times New Roman" w:hAnsi="Times New Roman" w:cs="Times New Roman"/>
          <w:color w:val="000000" w:themeColor="text1"/>
          <w:sz w:val="28"/>
          <w:szCs w:val="28"/>
        </w:rPr>
        <w:t>.</w:t>
      </w:r>
      <w:r w:rsidR="00146518" w:rsidRPr="00146518">
        <w:rPr>
          <w:rFonts w:ascii="Times New Roman" w:hAnsi="Times New Roman" w:cs="Times New Roman"/>
          <w:b/>
          <w:color w:val="000000" w:themeColor="text1"/>
          <w:sz w:val="28"/>
          <w:szCs w:val="28"/>
        </w:rPr>
        <w:t xml:space="preserve"> </w:t>
      </w:r>
    </w:p>
    <w:p w:rsidR="00675046" w:rsidRPr="007D56E5" w:rsidRDefault="00146518" w:rsidP="007D56E5">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 2</w:t>
      </w:r>
    </w:p>
    <w:p w:rsidR="00675046" w:rsidRPr="00A76271" w:rsidRDefault="00675046"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В состав внештатной технической инспекция труда Забайкальской краевой организации  Профсоюза  входят: главный технический инспектор труда краевой организации Профсоюза, 30 внештатных технических инспекторов труда районных (городских) организаций профсоюза  и 702 уполномоченных по охране труда первичных организаций профсоюза.</w:t>
      </w:r>
      <w:r w:rsidR="00286722" w:rsidRPr="00A76271">
        <w:rPr>
          <w:rFonts w:ascii="Times New Roman" w:hAnsi="Times New Roman" w:cs="Times New Roman"/>
          <w:color w:val="000000" w:themeColor="text1"/>
          <w:sz w:val="28"/>
          <w:szCs w:val="28"/>
        </w:rPr>
        <w:t xml:space="preserve"> </w:t>
      </w:r>
    </w:p>
    <w:p w:rsidR="001B1EA7" w:rsidRDefault="001B1EA7"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Все они действуют в рамках законодательства РФ, Положений о технической инспекции труда Профсоюза и об уполномоченном (доверенном) лице по охране труда профкома образовательной организации.</w:t>
      </w:r>
    </w:p>
    <w:p w:rsidR="00DA7E7B" w:rsidRPr="00DA7E7B" w:rsidRDefault="00DA7E7B" w:rsidP="00DA7E7B">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 3</w:t>
      </w:r>
    </w:p>
    <w:p w:rsidR="001B1EA7" w:rsidRPr="00A76271" w:rsidRDefault="001B1EA7" w:rsidP="00A76271">
      <w:pPr>
        <w:spacing w:after="0" w:line="360" w:lineRule="auto"/>
        <w:ind w:firstLine="709"/>
        <w:jc w:val="both"/>
        <w:rPr>
          <w:rFonts w:ascii="Times New Roman" w:eastAsia="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 xml:space="preserve">Происходящие в последние годы процессы оптимизации и реорганизации системы образования в Забайкальском крае, повлекшие  сокращение количества образовательных организаций и численности работников, способствовали  уменьшению и  числа уполномоченных по охране труда профсоюзных комитетов образовательных организаций. Их число сократилось с 771 в 2015-ом году до 702-х – в 2017-ом.  </w:t>
      </w:r>
    </w:p>
    <w:p w:rsidR="00C13D9F" w:rsidRPr="007D56E5" w:rsidRDefault="001B1EA7" w:rsidP="007D56E5">
      <w:pPr>
        <w:spacing w:after="0" w:line="360" w:lineRule="auto"/>
        <w:ind w:firstLine="709"/>
        <w:jc w:val="both"/>
        <w:rPr>
          <w:rFonts w:ascii="Times New Roman" w:eastAsia="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Но, несмотря на происходящие изменения, активность института технической инспекции труда остается достаточно высокой, поскольку задачи по защите прав работников на здоровые и безопасные условия труда не теряют своей актуальности.</w:t>
      </w:r>
    </w:p>
    <w:p w:rsidR="00C13D9F" w:rsidRPr="00DA7E7B" w:rsidRDefault="00DA7E7B" w:rsidP="00C13D9F">
      <w:pPr>
        <w:spacing w:after="0" w:line="360" w:lineRule="auto"/>
        <w:jc w:val="both"/>
        <w:rPr>
          <w:rFonts w:ascii="Times New Roman" w:hAnsi="Times New Roman" w:cs="Times New Roman"/>
          <w:b/>
          <w:color w:val="000000" w:themeColor="text1"/>
          <w:sz w:val="28"/>
          <w:szCs w:val="28"/>
        </w:rPr>
      </w:pPr>
      <w:r w:rsidRPr="00DA7E7B">
        <w:rPr>
          <w:rFonts w:ascii="Times New Roman" w:hAnsi="Times New Roman" w:cs="Times New Roman"/>
          <w:b/>
          <w:color w:val="000000" w:themeColor="text1"/>
          <w:sz w:val="28"/>
          <w:szCs w:val="28"/>
        </w:rPr>
        <w:t>Слайд 4</w:t>
      </w:r>
    </w:p>
    <w:p w:rsidR="0098336B" w:rsidRPr="00A76271" w:rsidRDefault="001B1EA7"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В течение только 2017 года внештатной технической инспекцией труда Забайкальской краевой организации  Профсоюза проведено 750 </w:t>
      </w:r>
      <w:r w:rsidRPr="00A76271">
        <w:rPr>
          <w:rFonts w:ascii="Times New Roman" w:hAnsi="Times New Roman" w:cs="Times New Roman"/>
          <w:color w:val="000000" w:themeColor="text1"/>
          <w:sz w:val="28"/>
          <w:szCs w:val="28"/>
        </w:rPr>
        <w:lastRenderedPageBreak/>
        <w:t xml:space="preserve">обследований образовательных организаций, выявлено 1610 нарушений трудового законодательства в области охраны труда, руководителям выдано 378 представлений. К сожалению, из года в год число нарушений не становится заметно меньше. </w:t>
      </w:r>
    </w:p>
    <w:p w:rsidR="0098336B" w:rsidRPr="00A76271" w:rsidRDefault="0098336B" w:rsidP="00A76271">
      <w:pPr>
        <w:spacing w:after="0" w:line="360" w:lineRule="auto"/>
        <w:ind w:firstLine="708"/>
        <w:jc w:val="both"/>
        <w:outlineLvl w:val="2"/>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Внештатные технические инспекторы труда </w:t>
      </w:r>
      <w:r w:rsidR="00097C9E" w:rsidRPr="00A76271">
        <w:rPr>
          <w:rFonts w:ascii="Times New Roman" w:hAnsi="Times New Roman" w:cs="Times New Roman"/>
          <w:color w:val="000000" w:themeColor="text1"/>
          <w:sz w:val="28"/>
          <w:szCs w:val="28"/>
        </w:rPr>
        <w:t>районных организаций</w:t>
      </w:r>
      <w:r w:rsidRPr="00A76271">
        <w:rPr>
          <w:rFonts w:ascii="Times New Roman" w:hAnsi="Times New Roman" w:cs="Times New Roman"/>
          <w:color w:val="000000" w:themeColor="text1"/>
          <w:sz w:val="28"/>
          <w:szCs w:val="28"/>
        </w:rPr>
        <w:t xml:space="preserve"> и уполномоченные (доверенные) лица по охране труда профсоюзных комитетов образовательных организаций принимают активное участие</w:t>
      </w:r>
      <w:r w:rsidR="00097C9E" w:rsidRPr="00A76271">
        <w:rPr>
          <w:rFonts w:ascii="Times New Roman" w:hAnsi="Times New Roman" w:cs="Times New Roman"/>
          <w:color w:val="000000" w:themeColor="text1"/>
          <w:sz w:val="28"/>
          <w:szCs w:val="28"/>
        </w:rPr>
        <w:t xml:space="preserve">, правда, не во всех районах, </w:t>
      </w:r>
      <w:r w:rsidRPr="00A76271">
        <w:rPr>
          <w:rFonts w:ascii="Times New Roman" w:hAnsi="Times New Roman" w:cs="Times New Roman"/>
          <w:color w:val="000000" w:themeColor="text1"/>
          <w:sz w:val="28"/>
          <w:szCs w:val="28"/>
        </w:rPr>
        <w:t xml:space="preserve"> в комиссиях по приемке образовательных организаций к новому учебному году.</w:t>
      </w:r>
      <w:r w:rsidR="00097C9E" w:rsidRPr="00A76271">
        <w:rPr>
          <w:rFonts w:ascii="Times New Roman" w:hAnsi="Times New Roman" w:cs="Times New Roman"/>
          <w:color w:val="000000" w:themeColor="text1"/>
          <w:sz w:val="28"/>
          <w:szCs w:val="28"/>
        </w:rPr>
        <w:t xml:space="preserve"> </w:t>
      </w:r>
      <w:r w:rsidR="00097C9E" w:rsidRPr="00A76271">
        <w:rPr>
          <w:rFonts w:ascii="Times New Roman" w:eastAsia="Times New Roman" w:hAnsi="Times New Roman" w:cs="Times New Roman"/>
          <w:color w:val="000000" w:themeColor="text1"/>
          <w:sz w:val="28"/>
          <w:szCs w:val="28"/>
        </w:rPr>
        <w:t xml:space="preserve">По информации Минобразования края (по   состоянию на 29 января 2018 года) в Забайкальском крае   153 здания образовательных организаций  нуждаются в проведении капитального ремонта, это говорит о том, что контроль за состоянием рабочего места учителя и ученика  должен быть постоянным. И </w:t>
      </w:r>
      <w:r w:rsidR="00097C9E" w:rsidRPr="00A76271">
        <w:rPr>
          <w:rFonts w:ascii="Times New Roman" w:hAnsi="Times New Roman" w:cs="Times New Roman"/>
          <w:color w:val="000000" w:themeColor="text1"/>
          <w:sz w:val="28"/>
          <w:szCs w:val="28"/>
        </w:rPr>
        <w:t xml:space="preserve">роль технической </w:t>
      </w:r>
      <w:r w:rsidRPr="00A76271">
        <w:rPr>
          <w:rFonts w:ascii="Times New Roman" w:hAnsi="Times New Roman" w:cs="Times New Roman"/>
          <w:color w:val="000000" w:themeColor="text1"/>
          <w:sz w:val="28"/>
          <w:szCs w:val="28"/>
        </w:rPr>
        <w:t xml:space="preserve"> инспекций труда Профсоюза в принятии превентивных мер по предупреждению несчастных случаев, в том числе при эксплуатации зданий и соо</w:t>
      </w:r>
      <w:r w:rsidR="00097C9E" w:rsidRPr="00A76271">
        <w:rPr>
          <w:rFonts w:ascii="Times New Roman" w:hAnsi="Times New Roman" w:cs="Times New Roman"/>
          <w:color w:val="000000" w:themeColor="text1"/>
          <w:sz w:val="28"/>
          <w:szCs w:val="28"/>
        </w:rPr>
        <w:t>ружений, недооценивать нельзя.</w:t>
      </w:r>
    </w:p>
    <w:p w:rsidR="00C13D9F" w:rsidRPr="007D56E5" w:rsidRDefault="00097C9E" w:rsidP="007D56E5">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В период с 2015 по 2017 год в образовательных организациях края произошло 44 несчастных случая на производстве. Из них 21 несчастный случай был связан с проведением текущих ремонтов зданий и проведением строительных работ. </w:t>
      </w:r>
      <w:r w:rsidR="0098336B" w:rsidRPr="00A76271">
        <w:rPr>
          <w:rFonts w:ascii="Times New Roman" w:eastAsia="Times New Roman" w:hAnsi="Times New Roman" w:cs="Times New Roman"/>
          <w:color w:val="000000" w:themeColor="text1"/>
          <w:sz w:val="28"/>
          <w:szCs w:val="28"/>
        </w:rPr>
        <w:t xml:space="preserve">Анализ причин произошедших несчастных случаев на производстве </w:t>
      </w:r>
      <w:r w:rsidRPr="00A76271">
        <w:rPr>
          <w:rFonts w:ascii="Times New Roman" w:eastAsia="Times New Roman" w:hAnsi="Times New Roman" w:cs="Times New Roman"/>
          <w:color w:val="000000" w:themeColor="text1"/>
          <w:sz w:val="28"/>
          <w:szCs w:val="28"/>
        </w:rPr>
        <w:t xml:space="preserve">с </w:t>
      </w:r>
      <w:r w:rsidR="0098336B" w:rsidRPr="00A76271">
        <w:rPr>
          <w:rFonts w:ascii="Times New Roman" w:hAnsi="Times New Roman" w:cs="Times New Roman"/>
          <w:color w:val="000000" w:themeColor="text1"/>
          <w:sz w:val="28"/>
          <w:szCs w:val="28"/>
        </w:rPr>
        <w:t>работниками образовательных учреждений</w:t>
      </w:r>
      <w:r w:rsidR="0098336B" w:rsidRPr="00A76271">
        <w:rPr>
          <w:rFonts w:ascii="Times New Roman" w:eastAsia="Times New Roman" w:hAnsi="Times New Roman" w:cs="Times New Roman"/>
          <w:color w:val="000000" w:themeColor="text1"/>
          <w:sz w:val="28"/>
          <w:szCs w:val="28"/>
        </w:rPr>
        <w:t xml:space="preserve"> за последние три года показывает, что большинство несчастных случаев произошло при проведении работ по обслуживанию зданий</w:t>
      </w:r>
      <w:r w:rsidR="0098336B" w:rsidRPr="00A76271">
        <w:rPr>
          <w:rFonts w:ascii="Times New Roman" w:hAnsi="Times New Roman" w:cs="Times New Roman"/>
          <w:color w:val="000000" w:themeColor="text1"/>
          <w:sz w:val="28"/>
          <w:szCs w:val="28"/>
        </w:rPr>
        <w:t xml:space="preserve"> в результате падения при разности уровней высот.  </w:t>
      </w:r>
    </w:p>
    <w:p w:rsidR="00C13D9F" w:rsidRPr="00C13D9F" w:rsidRDefault="00DA7E7B" w:rsidP="00C13D9F">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 5</w:t>
      </w:r>
    </w:p>
    <w:p w:rsidR="0098336B" w:rsidRPr="00A76271" w:rsidRDefault="0098336B" w:rsidP="00A76271">
      <w:pPr>
        <w:spacing w:after="0" w:line="360" w:lineRule="auto"/>
        <w:ind w:firstLine="709"/>
        <w:jc w:val="both"/>
        <w:rPr>
          <w:rFonts w:ascii="Times New Roman" w:eastAsia="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Так</w:t>
      </w:r>
      <w:r w:rsidR="00097C9E" w:rsidRPr="00A76271">
        <w:rPr>
          <w:rFonts w:ascii="Times New Roman" w:hAnsi="Times New Roman" w:cs="Times New Roman"/>
          <w:color w:val="000000" w:themeColor="text1"/>
          <w:sz w:val="28"/>
          <w:szCs w:val="28"/>
        </w:rPr>
        <w:t>,</w:t>
      </w:r>
      <w:r w:rsidRPr="00A76271">
        <w:rPr>
          <w:rFonts w:ascii="Times New Roman" w:hAnsi="Times New Roman" w:cs="Times New Roman"/>
          <w:color w:val="000000" w:themeColor="text1"/>
          <w:sz w:val="28"/>
          <w:szCs w:val="28"/>
        </w:rPr>
        <w:t xml:space="preserve"> </w:t>
      </w:r>
      <w:r w:rsidR="00097C9E" w:rsidRPr="00A76271">
        <w:rPr>
          <w:rFonts w:ascii="Times New Roman" w:hAnsi="Times New Roman" w:cs="Times New Roman"/>
          <w:color w:val="000000" w:themeColor="text1"/>
          <w:sz w:val="28"/>
          <w:szCs w:val="28"/>
        </w:rPr>
        <w:t>в 2016 году два</w:t>
      </w:r>
      <w:r w:rsidRPr="00A76271">
        <w:rPr>
          <w:rFonts w:ascii="Times New Roman" w:hAnsi="Times New Roman" w:cs="Times New Roman"/>
          <w:color w:val="000000" w:themeColor="text1"/>
          <w:sz w:val="28"/>
          <w:szCs w:val="28"/>
        </w:rPr>
        <w:t xml:space="preserve"> несчастных случая со смертельным исходом (Читинский филиал</w:t>
      </w:r>
      <w:r w:rsidRPr="00A76271">
        <w:rPr>
          <w:rFonts w:ascii="Times New Roman" w:eastAsia="Times New Roman" w:hAnsi="Times New Roman" w:cs="Times New Roman"/>
          <w:color w:val="000000" w:themeColor="text1"/>
          <w:sz w:val="28"/>
          <w:szCs w:val="28"/>
        </w:rPr>
        <w:t xml:space="preserve"> "Байкальского государственного университета экономики и права"</w:t>
      </w:r>
      <w:r w:rsidRPr="00A76271">
        <w:rPr>
          <w:rFonts w:ascii="Times New Roman" w:hAnsi="Times New Roman" w:cs="Times New Roman"/>
          <w:color w:val="000000" w:themeColor="text1"/>
          <w:sz w:val="28"/>
          <w:szCs w:val="28"/>
        </w:rPr>
        <w:t>, муниципальное бюджетное учреждение</w:t>
      </w:r>
      <w:r w:rsidRPr="00A76271">
        <w:rPr>
          <w:rFonts w:ascii="Times New Roman" w:eastAsia="Times New Roman" w:hAnsi="Times New Roman" w:cs="Times New Roman"/>
          <w:color w:val="000000" w:themeColor="text1"/>
          <w:sz w:val="28"/>
          <w:szCs w:val="28"/>
        </w:rPr>
        <w:t xml:space="preserve"> хозяйственно-эксплутационной службы управления образования Оловянинского района</w:t>
      </w:r>
      <w:r w:rsidRPr="00A76271">
        <w:rPr>
          <w:rFonts w:ascii="Times New Roman" w:hAnsi="Times New Roman" w:cs="Times New Roman"/>
          <w:color w:val="000000" w:themeColor="text1"/>
          <w:sz w:val="28"/>
          <w:szCs w:val="28"/>
        </w:rPr>
        <w:t>),</w:t>
      </w:r>
      <w:r w:rsidR="00097C9E" w:rsidRPr="00A76271">
        <w:rPr>
          <w:rFonts w:ascii="Times New Roman" w:hAnsi="Times New Roman" w:cs="Times New Roman"/>
          <w:color w:val="000000" w:themeColor="text1"/>
          <w:sz w:val="28"/>
          <w:szCs w:val="28"/>
        </w:rPr>
        <w:t xml:space="preserve"> и </w:t>
      </w:r>
      <w:r w:rsidRPr="00A76271">
        <w:rPr>
          <w:rFonts w:ascii="Times New Roman" w:hAnsi="Times New Roman" w:cs="Times New Roman"/>
          <w:color w:val="000000" w:themeColor="text1"/>
          <w:sz w:val="28"/>
          <w:szCs w:val="28"/>
        </w:rPr>
        <w:t xml:space="preserve"> </w:t>
      </w:r>
      <w:r w:rsidR="00097C9E" w:rsidRPr="00A76271">
        <w:rPr>
          <w:rFonts w:ascii="Times New Roman" w:hAnsi="Times New Roman" w:cs="Times New Roman"/>
          <w:color w:val="000000" w:themeColor="text1"/>
          <w:sz w:val="28"/>
          <w:szCs w:val="28"/>
        </w:rPr>
        <w:t xml:space="preserve">в 2017 году – </w:t>
      </w:r>
      <w:r w:rsidRPr="00A76271">
        <w:rPr>
          <w:rFonts w:ascii="Times New Roman" w:hAnsi="Times New Roman" w:cs="Times New Roman"/>
          <w:color w:val="000000" w:themeColor="text1"/>
          <w:sz w:val="28"/>
          <w:szCs w:val="28"/>
        </w:rPr>
        <w:t>1 тяжёлый (</w:t>
      </w:r>
      <w:r w:rsidRPr="00A76271">
        <w:rPr>
          <w:rFonts w:ascii="Times New Roman" w:eastAsia="Times New Roman" w:hAnsi="Times New Roman" w:cs="Times New Roman"/>
          <w:color w:val="000000" w:themeColor="text1"/>
          <w:sz w:val="28"/>
          <w:szCs w:val="28"/>
        </w:rPr>
        <w:t xml:space="preserve">МБДОУ «Детский сад комбинированного вида № </w:t>
      </w:r>
      <w:r w:rsidRPr="00A76271">
        <w:rPr>
          <w:rFonts w:ascii="Times New Roman" w:eastAsia="Times New Roman" w:hAnsi="Times New Roman" w:cs="Times New Roman"/>
          <w:color w:val="000000" w:themeColor="text1"/>
          <w:sz w:val="28"/>
          <w:szCs w:val="28"/>
        </w:rPr>
        <w:lastRenderedPageBreak/>
        <w:t>98»</w:t>
      </w:r>
      <w:r w:rsidRPr="00A76271">
        <w:rPr>
          <w:rFonts w:ascii="Times New Roman" w:hAnsi="Times New Roman" w:cs="Times New Roman"/>
          <w:color w:val="000000" w:themeColor="text1"/>
          <w:sz w:val="28"/>
          <w:szCs w:val="28"/>
        </w:rPr>
        <w:t>)</w:t>
      </w:r>
      <w:r w:rsidRPr="00A76271">
        <w:rPr>
          <w:rFonts w:ascii="Times New Roman" w:eastAsia="Times New Roman" w:hAnsi="Times New Roman" w:cs="Times New Roman"/>
          <w:color w:val="000000" w:themeColor="text1"/>
          <w:sz w:val="28"/>
          <w:szCs w:val="28"/>
        </w:rPr>
        <w:t xml:space="preserve"> </w:t>
      </w:r>
      <w:r w:rsidRPr="00A76271">
        <w:rPr>
          <w:rFonts w:ascii="Times New Roman" w:hAnsi="Times New Roman" w:cs="Times New Roman"/>
          <w:color w:val="000000" w:themeColor="text1"/>
          <w:sz w:val="28"/>
          <w:szCs w:val="28"/>
        </w:rPr>
        <w:t xml:space="preserve"> произошли при проведении работ</w:t>
      </w:r>
      <w:r w:rsidR="00097C9E" w:rsidRPr="00A76271">
        <w:rPr>
          <w:rFonts w:ascii="Times New Roman" w:hAnsi="Times New Roman" w:cs="Times New Roman"/>
          <w:color w:val="000000" w:themeColor="text1"/>
          <w:sz w:val="28"/>
          <w:szCs w:val="28"/>
        </w:rPr>
        <w:t xml:space="preserve">, </w:t>
      </w:r>
      <w:r w:rsidRPr="00A76271">
        <w:rPr>
          <w:rFonts w:ascii="Times New Roman" w:hAnsi="Times New Roman" w:cs="Times New Roman"/>
          <w:color w:val="000000" w:themeColor="text1"/>
          <w:sz w:val="28"/>
          <w:szCs w:val="28"/>
        </w:rPr>
        <w:t xml:space="preserve"> связанных</w:t>
      </w:r>
      <w:r w:rsidR="00097C9E" w:rsidRPr="00A76271">
        <w:rPr>
          <w:rFonts w:ascii="Times New Roman" w:hAnsi="Times New Roman" w:cs="Times New Roman"/>
          <w:color w:val="000000" w:themeColor="text1"/>
          <w:sz w:val="28"/>
          <w:szCs w:val="28"/>
        </w:rPr>
        <w:t xml:space="preserve"> именно </w:t>
      </w:r>
      <w:r w:rsidRPr="00A76271">
        <w:rPr>
          <w:rFonts w:ascii="Times New Roman" w:hAnsi="Times New Roman" w:cs="Times New Roman"/>
          <w:color w:val="000000" w:themeColor="text1"/>
          <w:sz w:val="28"/>
          <w:szCs w:val="28"/>
        </w:rPr>
        <w:t xml:space="preserve"> с эксплуатацией зданий.</w:t>
      </w:r>
    </w:p>
    <w:p w:rsidR="0098336B" w:rsidRPr="00A76271" w:rsidRDefault="0098336B"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Причины</w:t>
      </w:r>
      <w:r w:rsidR="00097C9E" w:rsidRPr="00A76271">
        <w:rPr>
          <w:rFonts w:ascii="Times New Roman" w:eastAsia="Times New Roman" w:hAnsi="Times New Roman" w:cs="Times New Roman"/>
          <w:color w:val="000000" w:themeColor="text1"/>
          <w:sz w:val="28"/>
          <w:szCs w:val="28"/>
        </w:rPr>
        <w:t xml:space="preserve"> </w:t>
      </w:r>
      <w:r w:rsidR="004303B0" w:rsidRPr="00A76271">
        <w:rPr>
          <w:rFonts w:ascii="Times New Roman" w:eastAsia="Times New Roman" w:hAnsi="Times New Roman" w:cs="Times New Roman"/>
          <w:color w:val="000000" w:themeColor="text1"/>
          <w:sz w:val="28"/>
          <w:szCs w:val="28"/>
        </w:rPr>
        <w:t>в н</w:t>
      </w:r>
      <w:r w:rsidR="004303B0" w:rsidRPr="00A76271">
        <w:rPr>
          <w:rFonts w:ascii="Times New Roman" w:hAnsi="Times New Roman" w:cs="Times New Roman"/>
          <w:color w:val="000000" w:themeColor="text1"/>
          <w:sz w:val="28"/>
          <w:szCs w:val="28"/>
        </w:rPr>
        <w:t>арушении</w:t>
      </w:r>
      <w:r w:rsidRPr="00A76271">
        <w:rPr>
          <w:rFonts w:ascii="Times New Roman" w:hAnsi="Times New Roman" w:cs="Times New Roman"/>
          <w:color w:val="000000" w:themeColor="text1"/>
          <w:sz w:val="28"/>
          <w:szCs w:val="28"/>
        </w:rPr>
        <w:t xml:space="preserve"> требований </w:t>
      </w:r>
      <w:r w:rsidR="004303B0" w:rsidRPr="00A76271">
        <w:rPr>
          <w:rFonts w:ascii="Times New Roman" w:hAnsi="Times New Roman" w:cs="Times New Roman"/>
          <w:color w:val="000000" w:themeColor="text1"/>
          <w:sz w:val="28"/>
          <w:szCs w:val="28"/>
        </w:rPr>
        <w:t>об</w:t>
      </w:r>
      <w:r w:rsidR="004303B0" w:rsidRPr="00A76271">
        <w:rPr>
          <w:rFonts w:ascii="Times New Roman" w:eastAsia="Times New Roman" w:hAnsi="Times New Roman" w:cs="Times New Roman"/>
          <w:color w:val="000000" w:themeColor="text1"/>
          <w:sz w:val="28"/>
          <w:szCs w:val="28"/>
        </w:rPr>
        <w:t>щих требований</w:t>
      </w:r>
      <w:r w:rsidRPr="00A76271">
        <w:rPr>
          <w:rFonts w:ascii="Times New Roman" w:eastAsia="Times New Roman" w:hAnsi="Times New Roman" w:cs="Times New Roman"/>
          <w:color w:val="000000" w:themeColor="text1"/>
          <w:sz w:val="28"/>
          <w:szCs w:val="28"/>
        </w:rPr>
        <w:t xml:space="preserve"> СНиП</w:t>
      </w:r>
      <w:r w:rsidR="004303B0" w:rsidRPr="00A76271">
        <w:rPr>
          <w:rFonts w:ascii="Times New Roman" w:eastAsia="Times New Roman" w:hAnsi="Times New Roman" w:cs="Times New Roman"/>
          <w:color w:val="000000" w:themeColor="text1"/>
          <w:sz w:val="28"/>
          <w:szCs w:val="28"/>
        </w:rPr>
        <w:t xml:space="preserve"> и  ст. 212 Трудового кодекса РФ, согласно которым </w:t>
      </w:r>
      <w:r w:rsidRPr="00A76271">
        <w:rPr>
          <w:rFonts w:ascii="Times New Roman" w:eastAsia="Times New Roman" w:hAnsi="Times New Roman" w:cs="Times New Roman"/>
          <w:color w:val="000000" w:themeColor="text1"/>
          <w:sz w:val="28"/>
          <w:szCs w:val="28"/>
        </w:rPr>
        <w:t xml:space="preserve"> «Работодатель обязан обеспечить организацию контроля за состоянием условий труда на рабочих местах».</w:t>
      </w:r>
    </w:p>
    <w:p w:rsidR="00317745" w:rsidRPr="00A76271" w:rsidRDefault="004303B0"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Поэтому совсем неслучайно </w:t>
      </w:r>
      <w:r w:rsidR="0098336B" w:rsidRPr="00A76271">
        <w:rPr>
          <w:rFonts w:ascii="Times New Roman" w:hAnsi="Times New Roman" w:cs="Times New Roman"/>
          <w:color w:val="000000" w:themeColor="text1"/>
          <w:sz w:val="28"/>
          <w:szCs w:val="28"/>
        </w:rPr>
        <w:t xml:space="preserve">в  План мероприятий </w:t>
      </w:r>
      <w:r w:rsidRPr="00A76271">
        <w:rPr>
          <w:rFonts w:ascii="Times New Roman" w:hAnsi="Times New Roman" w:cs="Times New Roman"/>
          <w:color w:val="000000" w:themeColor="text1"/>
          <w:sz w:val="28"/>
          <w:szCs w:val="28"/>
        </w:rPr>
        <w:t>«</w:t>
      </w:r>
      <w:r w:rsidR="0098336B" w:rsidRPr="00A76271">
        <w:rPr>
          <w:rFonts w:ascii="Times New Roman" w:hAnsi="Times New Roman" w:cs="Times New Roman"/>
          <w:color w:val="000000" w:themeColor="text1"/>
          <w:sz w:val="28"/>
          <w:szCs w:val="28"/>
        </w:rPr>
        <w:t>Года охраны труда в Профсоюзе</w:t>
      </w:r>
      <w:r w:rsidRPr="00A76271">
        <w:rPr>
          <w:rFonts w:ascii="Times New Roman" w:hAnsi="Times New Roman" w:cs="Times New Roman"/>
          <w:color w:val="000000" w:themeColor="text1"/>
          <w:sz w:val="28"/>
          <w:szCs w:val="28"/>
        </w:rPr>
        <w:t>»</w:t>
      </w:r>
      <w:r w:rsidR="0098336B" w:rsidRPr="00A76271">
        <w:rPr>
          <w:rFonts w:ascii="Times New Roman" w:hAnsi="Times New Roman" w:cs="Times New Roman"/>
          <w:color w:val="000000" w:themeColor="text1"/>
          <w:sz w:val="28"/>
          <w:szCs w:val="28"/>
        </w:rPr>
        <w:t xml:space="preserve"> включено проведение общепрофсоюзной тематической проверки по осуществлению контроля за безопасной эксплуатацией зданий и сооружений образовательных организаций. </w:t>
      </w:r>
      <w:r w:rsidR="00317745" w:rsidRPr="00A76271">
        <w:rPr>
          <w:rFonts w:ascii="Times New Roman" w:hAnsi="Times New Roman" w:cs="Times New Roman"/>
          <w:color w:val="000000" w:themeColor="text1"/>
          <w:sz w:val="28"/>
          <w:szCs w:val="28"/>
        </w:rPr>
        <w:t xml:space="preserve"> Такую проверку мы проводить обязательно будем, тем более , что у нас сложилась определенная система по проведению комплексных и тематических проверок соблюдения трудового законодательства с последующим рассмотрением результатов проверок. Мы проводим как краевые проверки, в которых участвуют все местные организации, так и территориальные (районные). Наиболее системно и результативно они проводятся в  Чернышевской, Петровск-Забайкальской, Приаргунской, Нерчинской, Борзинской, Агинской, Могойтуйской, Оловянинской, Дульдургинской, Шилкинской районных  и Читинской городской организациях Профсоюза.</w:t>
      </w:r>
    </w:p>
    <w:p w:rsidR="0098336B" w:rsidRPr="00A76271" w:rsidRDefault="004303B0"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Уважаемые коллеги, наши социальные партнеры, представители контролирующих органов!</w:t>
      </w:r>
    </w:p>
    <w:p w:rsidR="00800DFA" w:rsidRDefault="007B1931" w:rsidP="007D56E5">
      <w:pPr>
        <w:spacing w:after="0" w:line="360" w:lineRule="auto"/>
        <w:ind w:firstLine="709"/>
        <w:jc w:val="both"/>
        <w:rPr>
          <w:rFonts w:ascii="Times New Roman" w:hAnsi="Times New Roman" w:cs="Times New Roman"/>
          <w:b/>
          <w:color w:val="000000" w:themeColor="text1"/>
          <w:sz w:val="28"/>
          <w:szCs w:val="28"/>
        </w:rPr>
      </w:pPr>
      <w:r w:rsidRPr="00A76271">
        <w:rPr>
          <w:rFonts w:ascii="Times New Roman" w:hAnsi="Times New Roman" w:cs="Times New Roman"/>
          <w:color w:val="000000" w:themeColor="text1"/>
          <w:sz w:val="28"/>
          <w:szCs w:val="28"/>
        </w:rPr>
        <w:t xml:space="preserve">Приоритетным направлением деятельности Профсоюза по улучшению условий и охраны труда является </w:t>
      </w:r>
      <w:r w:rsidRPr="00A76271">
        <w:rPr>
          <w:rFonts w:ascii="Times New Roman" w:hAnsi="Times New Roman" w:cs="Times New Roman"/>
          <w:b/>
          <w:color w:val="000000" w:themeColor="text1"/>
          <w:sz w:val="28"/>
          <w:szCs w:val="28"/>
        </w:rPr>
        <w:t xml:space="preserve">контроль за проведением специальной оценки условий труда. </w:t>
      </w:r>
    </w:p>
    <w:p w:rsidR="00800DFA" w:rsidRPr="00B7697D" w:rsidRDefault="00DA7E7B" w:rsidP="00800DFA">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 6</w:t>
      </w:r>
    </w:p>
    <w:p w:rsidR="00902E0A" w:rsidRPr="00A76271" w:rsidRDefault="007B1931"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Прошло почти четыре года со времени вступления в силу Федерального закона от 28 декабря 2013 г. № 426-ФЗ «О специальной оценке условий труда». </w:t>
      </w:r>
      <w:r w:rsidR="00EC2D4E" w:rsidRPr="00A76271">
        <w:rPr>
          <w:rFonts w:ascii="Times New Roman" w:hAnsi="Times New Roman" w:cs="Times New Roman"/>
          <w:color w:val="000000" w:themeColor="text1"/>
          <w:sz w:val="28"/>
          <w:szCs w:val="28"/>
        </w:rPr>
        <w:t xml:space="preserve">2018 год – год ее завершения. </w:t>
      </w:r>
    </w:p>
    <w:p w:rsidR="00EC2D4E" w:rsidRPr="00A76271" w:rsidRDefault="00EC2D4E"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П</w:t>
      </w:r>
      <w:r w:rsidR="007B1931" w:rsidRPr="00A76271">
        <w:rPr>
          <w:rFonts w:ascii="Times New Roman" w:hAnsi="Times New Roman" w:cs="Times New Roman"/>
          <w:color w:val="000000" w:themeColor="text1"/>
          <w:sz w:val="28"/>
          <w:szCs w:val="28"/>
        </w:rPr>
        <w:t xml:space="preserve">о информации Министерства образования, науки и молодёжной политики Забайкальского края  в период с 2014 по 2017 гг.    мероприятия по специальной оценке условий труда были проведены в 20 подведомственных </w:t>
      </w:r>
      <w:r w:rsidR="007B1931" w:rsidRPr="00A76271">
        <w:rPr>
          <w:rFonts w:ascii="Times New Roman" w:hAnsi="Times New Roman" w:cs="Times New Roman"/>
          <w:color w:val="000000" w:themeColor="text1"/>
          <w:sz w:val="28"/>
          <w:szCs w:val="28"/>
        </w:rPr>
        <w:lastRenderedPageBreak/>
        <w:t xml:space="preserve">Министерству образования  государственных </w:t>
      </w:r>
      <w:r w:rsidRPr="00A76271">
        <w:rPr>
          <w:rFonts w:ascii="Times New Roman" w:hAnsi="Times New Roman" w:cs="Times New Roman"/>
          <w:color w:val="000000" w:themeColor="text1"/>
          <w:sz w:val="28"/>
          <w:szCs w:val="28"/>
        </w:rPr>
        <w:t xml:space="preserve">образовательных </w:t>
      </w:r>
      <w:r w:rsidR="007B1931" w:rsidRPr="00A76271">
        <w:rPr>
          <w:rFonts w:ascii="Times New Roman" w:hAnsi="Times New Roman" w:cs="Times New Roman"/>
          <w:color w:val="000000" w:themeColor="text1"/>
          <w:sz w:val="28"/>
          <w:szCs w:val="28"/>
        </w:rPr>
        <w:t xml:space="preserve">организациях. </w:t>
      </w:r>
      <w:r w:rsidRPr="00A76271">
        <w:rPr>
          <w:rFonts w:ascii="Times New Roman" w:hAnsi="Times New Roman" w:cs="Times New Roman"/>
          <w:color w:val="000000" w:themeColor="text1"/>
          <w:sz w:val="28"/>
          <w:szCs w:val="28"/>
        </w:rPr>
        <w:t>П</w:t>
      </w:r>
      <w:r w:rsidR="007B1931" w:rsidRPr="00A76271">
        <w:rPr>
          <w:rFonts w:ascii="Times New Roman" w:hAnsi="Times New Roman" w:cs="Times New Roman"/>
          <w:color w:val="000000" w:themeColor="text1"/>
          <w:sz w:val="28"/>
          <w:szCs w:val="28"/>
        </w:rPr>
        <w:t>роведена</w:t>
      </w:r>
      <w:r w:rsidRPr="00A76271">
        <w:rPr>
          <w:rFonts w:ascii="Times New Roman" w:hAnsi="Times New Roman" w:cs="Times New Roman"/>
          <w:color w:val="000000" w:themeColor="text1"/>
          <w:sz w:val="28"/>
          <w:szCs w:val="28"/>
        </w:rPr>
        <w:t xml:space="preserve"> оценка лишь 1042 рабочих мест, что составляет  </w:t>
      </w:r>
      <w:r w:rsidR="007B1931" w:rsidRPr="00A76271">
        <w:rPr>
          <w:rFonts w:ascii="Times New Roman" w:hAnsi="Times New Roman" w:cs="Times New Roman"/>
          <w:color w:val="000000" w:themeColor="text1"/>
          <w:sz w:val="28"/>
          <w:szCs w:val="28"/>
        </w:rPr>
        <w:t xml:space="preserve"> 33 % от общего количества рабочих мест (всего рабочих мест - 3470), на которых занято 1329 работников – 32 % от общего количества работников (всего работников – 4098). </w:t>
      </w:r>
    </w:p>
    <w:p w:rsidR="007B1931" w:rsidRPr="00A76271" w:rsidRDefault="007B1931"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Фактические затраты на проведение СОУТ за указанный период времени составил 1 238 100 руб., в т.ч. 54 500 руб. за счет краевых средств, 576 400 руб. за счет средств организаций, 21 100 руб. за счет средств ФСС и 588 100 руб. за счет внебюджетных источников. </w:t>
      </w:r>
    </w:p>
    <w:p w:rsidR="007B1931" w:rsidRPr="00A76271" w:rsidRDefault="007B1931"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Планируемые затраты на проведение СОУТ в 2018 году составят 2 120 400 руб. В целях финансового обеспечения мероприятий по проведению СОУТ в государственных организациях в 2018 году в адрес Министерства финансов Забайкальского края была направлена заявка о потребности в бюджетных ассигнованиях на первоочередные мероприятия 2018 года, которые не попали в объемы финансирования бюджета на 2018 год. Всего в 2018 году проведение СОУТ запланировано на 1835 рабочих местах.</w:t>
      </w:r>
    </w:p>
    <w:p w:rsidR="00902E0A" w:rsidRPr="00A76271" w:rsidRDefault="00902E0A"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На сегодня полностью  завершено проведение СОУТ  в образовательных организациях лишь  трех из 33 муниципальных образований (в Газ-Заводском, Приаргунском и Дульдургинском  районах).</w:t>
      </w:r>
    </w:p>
    <w:p w:rsidR="007B1931" w:rsidRPr="00A76271" w:rsidRDefault="00902E0A"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Согласно проведенному</w:t>
      </w:r>
      <w:r w:rsidR="007B1931" w:rsidRPr="00A76271">
        <w:rPr>
          <w:rFonts w:ascii="Times New Roman" w:hAnsi="Times New Roman" w:cs="Times New Roman"/>
          <w:color w:val="000000" w:themeColor="text1"/>
          <w:sz w:val="28"/>
          <w:szCs w:val="28"/>
        </w:rPr>
        <w:t xml:space="preserve"> мониторинг</w:t>
      </w:r>
      <w:r w:rsidRPr="00A76271">
        <w:rPr>
          <w:rFonts w:ascii="Times New Roman" w:hAnsi="Times New Roman" w:cs="Times New Roman"/>
          <w:color w:val="000000" w:themeColor="text1"/>
          <w:sz w:val="28"/>
          <w:szCs w:val="28"/>
        </w:rPr>
        <w:t>у</w:t>
      </w:r>
      <w:r w:rsidR="007B1931" w:rsidRPr="00A76271">
        <w:rPr>
          <w:rFonts w:ascii="Times New Roman" w:hAnsi="Times New Roman" w:cs="Times New Roman"/>
          <w:color w:val="000000" w:themeColor="text1"/>
          <w:sz w:val="28"/>
          <w:szCs w:val="28"/>
        </w:rPr>
        <w:t xml:space="preserve">  в период за 2014-2017 года СОУТ была проведена в 736 муниципальных образовательных организациях – 69 % от общего количества (всего – 1063 организаций), в т.ч. в 324 дошкольных, 369 общеобразовательных и 43 организациях дополнительного образования. Всего СОУТ была проведена на 16 978 рабочих местах – 57 % от общего количества рабочих мест (всего – 29 947 рабочих мест). Общий объем затраченных финансовых средств составил 13 580 500 руб., в т.ч. 57 800 руб. за счет средств ФСС. Планируемые затраты на проведение СОУТ в 2018 году составят 14 910 900 руб. В 2018 году СОУТ   планируется в 498 муниципальных образовательных организациях на 11 091 рабочем месте.   </w:t>
      </w:r>
    </w:p>
    <w:p w:rsidR="007B1931" w:rsidRPr="00A76271" w:rsidRDefault="007B1931"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lastRenderedPageBreak/>
        <w:t>В школах и детских садах  четырёх районов Забайкальского края (Т</w:t>
      </w:r>
      <w:r w:rsidRPr="00A76271">
        <w:rPr>
          <w:rFonts w:ascii="Times New Roman" w:hAnsi="Times New Roman" w:cs="Times New Roman"/>
          <w:sz w:val="28"/>
          <w:szCs w:val="28"/>
        </w:rPr>
        <w:t>унгокочинский</w:t>
      </w:r>
      <w:r w:rsidRPr="00A76271">
        <w:rPr>
          <w:rFonts w:ascii="Times New Roman" w:hAnsi="Times New Roman" w:cs="Times New Roman"/>
          <w:color w:val="000000" w:themeColor="text1"/>
          <w:sz w:val="28"/>
          <w:szCs w:val="28"/>
        </w:rPr>
        <w:t xml:space="preserve">, Шелопугинский, Борзинский, Акшинский) </w:t>
      </w:r>
      <w:r w:rsidR="00902E0A" w:rsidRPr="00A76271">
        <w:rPr>
          <w:rFonts w:ascii="Times New Roman" w:hAnsi="Times New Roman" w:cs="Times New Roman"/>
          <w:color w:val="000000" w:themeColor="text1"/>
          <w:sz w:val="28"/>
          <w:szCs w:val="28"/>
        </w:rPr>
        <w:t xml:space="preserve">пока </w:t>
      </w:r>
      <w:r w:rsidRPr="00A76271">
        <w:rPr>
          <w:rFonts w:ascii="Times New Roman" w:hAnsi="Times New Roman" w:cs="Times New Roman"/>
          <w:color w:val="000000" w:themeColor="text1"/>
          <w:sz w:val="28"/>
          <w:szCs w:val="28"/>
        </w:rPr>
        <w:t xml:space="preserve"> не приступали к проведению СОУТ. </w:t>
      </w:r>
    </w:p>
    <w:p w:rsidR="0098336B" w:rsidRPr="00A76271" w:rsidRDefault="00902E0A" w:rsidP="00A76271">
      <w:pPr>
        <w:spacing w:after="0" w:line="360" w:lineRule="auto"/>
        <w:ind w:firstLine="708"/>
        <w:jc w:val="both"/>
        <w:rPr>
          <w:rFonts w:ascii="Times New Roman" w:eastAsia="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Возникает вопрос: если на протяжении 4 лет денег не было на проведение оценки условий, то откуда они возьмутся сегодня? А не выполнение закона до 31 декабря 2018 г. </w:t>
      </w:r>
      <w:r w:rsidR="007B1931" w:rsidRPr="00A76271">
        <w:rPr>
          <w:rFonts w:ascii="Times New Roman" w:hAnsi="Times New Roman" w:cs="Times New Roman"/>
          <w:color w:val="000000" w:themeColor="text1"/>
          <w:sz w:val="28"/>
          <w:szCs w:val="28"/>
        </w:rPr>
        <w:t>приведёт к нарушению прав работников</w:t>
      </w:r>
      <w:r w:rsidRPr="00A76271">
        <w:rPr>
          <w:rFonts w:ascii="Times New Roman" w:hAnsi="Times New Roman" w:cs="Times New Roman"/>
          <w:color w:val="000000" w:themeColor="text1"/>
          <w:sz w:val="28"/>
          <w:szCs w:val="28"/>
        </w:rPr>
        <w:t xml:space="preserve">, </w:t>
      </w:r>
      <w:r w:rsidR="007B1931" w:rsidRPr="00A76271">
        <w:rPr>
          <w:rFonts w:ascii="Times New Roman" w:eastAsia="Times New Roman" w:hAnsi="Times New Roman" w:cs="Times New Roman"/>
          <w:color w:val="000000" w:themeColor="text1"/>
          <w:sz w:val="28"/>
          <w:szCs w:val="28"/>
        </w:rPr>
        <w:t>занятым во вредных условиях труда</w:t>
      </w:r>
      <w:r w:rsidRPr="00A76271">
        <w:rPr>
          <w:rFonts w:ascii="Times New Roman" w:eastAsia="Times New Roman" w:hAnsi="Times New Roman" w:cs="Times New Roman"/>
          <w:color w:val="000000" w:themeColor="text1"/>
          <w:sz w:val="28"/>
          <w:szCs w:val="28"/>
        </w:rPr>
        <w:t>,</w:t>
      </w:r>
      <w:r w:rsidR="007B1931" w:rsidRPr="00A76271">
        <w:rPr>
          <w:rFonts w:ascii="Times New Roman" w:eastAsia="Times New Roman" w:hAnsi="Times New Roman" w:cs="Times New Roman"/>
          <w:color w:val="000000" w:themeColor="text1"/>
          <w:sz w:val="28"/>
          <w:szCs w:val="28"/>
        </w:rPr>
        <w:t xml:space="preserve"> и очередным административным</w:t>
      </w:r>
      <w:r w:rsidRPr="00A76271">
        <w:rPr>
          <w:rFonts w:ascii="Times New Roman" w:eastAsia="Times New Roman" w:hAnsi="Times New Roman" w:cs="Times New Roman"/>
          <w:color w:val="000000" w:themeColor="text1"/>
          <w:sz w:val="28"/>
          <w:szCs w:val="28"/>
        </w:rPr>
        <w:t xml:space="preserve"> наказаниям работодателей со стороны надзорных органов.</w:t>
      </w:r>
    </w:p>
    <w:p w:rsidR="00D567AB" w:rsidRPr="00A76271" w:rsidRDefault="00D567AB" w:rsidP="00A76271">
      <w:pPr>
        <w:spacing w:after="0" w:line="360" w:lineRule="auto"/>
        <w:ind w:firstLine="708"/>
        <w:jc w:val="both"/>
        <w:rPr>
          <w:rFonts w:ascii="Times New Roman" w:eastAsia="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Допустить ни первое, ни второе мы не можем, поэтому обращаемся к представителям власти создать финансовые условия для завершения оценки условий труда в образовании.</w:t>
      </w:r>
    </w:p>
    <w:p w:rsidR="00B7697D" w:rsidRPr="00B7697D" w:rsidRDefault="00B7697D" w:rsidP="00B7697D">
      <w:pPr>
        <w:spacing w:after="0" w:line="360" w:lineRule="auto"/>
        <w:jc w:val="both"/>
        <w:rPr>
          <w:rFonts w:ascii="Times New Roman" w:hAnsi="Times New Roman" w:cs="Times New Roman"/>
          <w:b/>
          <w:color w:val="000000" w:themeColor="text1"/>
          <w:sz w:val="28"/>
          <w:szCs w:val="28"/>
        </w:rPr>
      </w:pPr>
      <w:r w:rsidRPr="00B7697D">
        <w:rPr>
          <w:rFonts w:ascii="Times New Roman" w:hAnsi="Times New Roman" w:cs="Times New Roman"/>
          <w:b/>
          <w:color w:val="000000" w:themeColor="text1"/>
          <w:sz w:val="28"/>
          <w:szCs w:val="28"/>
        </w:rPr>
        <w:t xml:space="preserve">Слайд </w:t>
      </w:r>
      <w:r w:rsidR="00DA7E7B">
        <w:rPr>
          <w:rFonts w:ascii="Times New Roman" w:hAnsi="Times New Roman" w:cs="Times New Roman"/>
          <w:b/>
          <w:color w:val="000000" w:themeColor="text1"/>
          <w:sz w:val="28"/>
          <w:szCs w:val="28"/>
        </w:rPr>
        <w:t>7</w:t>
      </w:r>
    </w:p>
    <w:p w:rsidR="00390FC7" w:rsidRPr="00A76271" w:rsidRDefault="00390FC7" w:rsidP="00A76271">
      <w:pPr>
        <w:spacing w:after="0" w:line="360" w:lineRule="auto"/>
        <w:ind w:firstLine="708"/>
        <w:jc w:val="both"/>
        <w:rPr>
          <w:rFonts w:ascii="Times New Roman" w:eastAsia="Times New Roman" w:hAnsi="Times New Roman" w:cs="Times New Roman"/>
          <w:b/>
          <w:color w:val="000000" w:themeColor="text1"/>
          <w:sz w:val="28"/>
          <w:szCs w:val="28"/>
        </w:rPr>
      </w:pPr>
      <w:r w:rsidRPr="00A76271">
        <w:rPr>
          <w:rFonts w:ascii="Times New Roman" w:eastAsia="Times New Roman" w:hAnsi="Times New Roman" w:cs="Times New Roman"/>
          <w:b/>
          <w:color w:val="000000" w:themeColor="text1"/>
          <w:sz w:val="28"/>
          <w:szCs w:val="28"/>
        </w:rPr>
        <w:t>Следующая  проблема, не разрешаемая годами – это обязательные медицинские осмотры, самое затратное мероприятие по охране труда.</w:t>
      </w:r>
    </w:p>
    <w:p w:rsidR="00390FC7" w:rsidRPr="00A76271" w:rsidRDefault="00390FC7"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В соответствии и с законом « Об образовании в Российской Федерации», и с Приказом Минздравсоцразвития РФ от 12 апреля 2011 года № 302н предусмотрено прохождение ежегодных периодических медицинских осмотров работниками образовательных организаций.</w:t>
      </w:r>
    </w:p>
    <w:p w:rsidR="00390FC7" w:rsidRPr="00A76271" w:rsidRDefault="00390FC7"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 Медицинские осмотры и психиатрические освидетельствования работников образовательных организаций в соответствии со статьей 213 Трудового кодекса РФ должны осуществляются за счет средств работодателя. Однако в </w:t>
      </w:r>
      <w:r w:rsidR="00E65D99" w:rsidRPr="00A76271">
        <w:rPr>
          <w:rFonts w:ascii="Times New Roman" w:hAnsi="Times New Roman" w:cs="Times New Roman"/>
          <w:color w:val="000000" w:themeColor="text1"/>
          <w:sz w:val="28"/>
          <w:szCs w:val="28"/>
        </w:rPr>
        <w:t>крае сложилась уже многолетняя практика проведения периодических медицинских осмотров за счёт денежных средств работников без дальнейшей компенсации из муниципальных бюджетов, чем самым нарушаются  прав работников, арестовываются счета образовательных организаций за невыполнение договорных обязательств перед медицинскими учреждениями.  На 15 сентября 2017 года, п</w:t>
      </w:r>
      <w:r w:rsidRPr="00A76271">
        <w:rPr>
          <w:rFonts w:ascii="Times New Roman" w:hAnsi="Times New Roman" w:cs="Times New Roman"/>
          <w:color w:val="000000" w:themeColor="text1"/>
          <w:sz w:val="28"/>
          <w:szCs w:val="28"/>
        </w:rPr>
        <w:t>о информации Минобра</w:t>
      </w:r>
      <w:r w:rsidR="00E65D99" w:rsidRPr="00A76271">
        <w:rPr>
          <w:rFonts w:ascii="Times New Roman" w:hAnsi="Times New Roman" w:cs="Times New Roman"/>
          <w:color w:val="000000" w:themeColor="text1"/>
          <w:sz w:val="28"/>
          <w:szCs w:val="28"/>
        </w:rPr>
        <w:t xml:space="preserve"> края, </w:t>
      </w:r>
      <w:r w:rsidRPr="00A76271">
        <w:rPr>
          <w:rFonts w:ascii="Times New Roman" w:hAnsi="Times New Roman" w:cs="Times New Roman"/>
          <w:color w:val="000000" w:themeColor="text1"/>
          <w:sz w:val="28"/>
          <w:szCs w:val="28"/>
        </w:rPr>
        <w:t xml:space="preserve"> кредиторская задолж</w:t>
      </w:r>
      <w:r w:rsidR="00E65D99" w:rsidRPr="00A76271">
        <w:rPr>
          <w:rFonts w:ascii="Times New Roman" w:hAnsi="Times New Roman" w:cs="Times New Roman"/>
          <w:color w:val="000000" w:themeColor="text1"/>
          <w:sz w:val="28"/>
          <w:szCs w:val="28"/>
        </w:rPr>
        <w:t>ен</w:t>
      </w:r>
      <w:r w:rsidRPr="00A76271">
        <w:rPr>
          <w:rFonts w:ascii="Times New Roman" w:hAnsi="Times New Roman" w:cs="Times New Roman"/>
          <w:color w:val="000000" w:themeColor="text1"/>
          <w:sz w:val="28"/>
          <w:szCs w:val="28"/>
        </w:rPr>
        <w:t>ность образовательных организаций перед медучреждениями составляла  61,4 м</w:t>
      </w:r>
      <w:r w:rsidR="00E65D99" w:rsidRPr="00A76271">
        <w:rPr>
          <w:rFonts w:ascii="Times New Roman" w:hAnsi="Times New Roman" w:cs="Times New Roman"/>
          <w:color w:val="000000" w:themeColor="text1"/>
          <w:sz w:val="28"/>
          <w:szCs w:val="28"/>
        </w:rPr>
        <w:t>лн.</w:t>
      </w:r>
      <w:r w:rsidRPr="00A76271">
        <w:rPr>
          <w:rFonts w:ascii="Times New Roman" w:hAnsi="Times New Roman" w:cs="Times New Roman"/>
          <w:color w:val="000000" w:themeColor="text1"/>
          <w:sz w:val="28"/>
          <w:szCs w:val="28"/>
        </w:rPr>
        <w:t xml:space="preserve"> рублей.</w:t>
      </w:r>
    </w:p>
    <w:p w:rsidR="00E41C65" w:rsidRPr="00A76271" w:rsidRDefault="00E41C65"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lastRenderedPageBreak/>
        <w:t>В период с 2015 по 2017 год руководителями медицинских учреждений неоднократно подавались  иски в суды о неисполнении договорных обязательств руководителями образовательных организаций. По искам медицинских учреждений были вынесены решения арбитражного суда о взыскании с образовательных организаций в пользу медицинских учреждений основного долга, процентов за пользование чужими денежными средствами и расходов по уплате государственной пошлины.</w:t>
      </w:r>
    </w:p>
    <w:p w:rsidR="00390FC7" w:rsidRPr="00A76271" w:rsidRDefault="00390FC7" w:rsidP="00A76271">
      <w:pPr>
        <w:spacing w:after="0" w:line="360" w:lineRule="auto"/>
        <w:ind w:firstLine="709"/>
        <w:jc w:val="both"/>
        <w:rPr>
          <w:rStyle w:val="a4"/>
          <w:rFonts w:ascii="Times New Roman" w:hAnsi="Times New Roman" w:cs="Times New Roman"/>
          <w:b w:val="0"/>
          <w:color w:val="000000"/>
          <w:sz w:val="28"/>
          <w:szCs w:val="28"/>
        </w:rPr>
      </w:pPr>
      <w:r w:rsidRPr="00A76271">
        <w:rPr>
          <w:rStyle w:val="a4"/>
          <w:rFonts w:ascii="Times New Roman" w:hAnsi="Times New Roman" w:cs="Times New Roman"/>
          <w:b w:val="0"/>
          <w:color w:val="000000"/>
          <w:sz w:val="28"/>
          <w:szCs w:val="28"/>
        </w:rPr>
        <w:t>Начиная с  2015 год</w:t>
      </w:r>
      <w:r w:rsidR="00E65D99" w:rsidRPr="00A76271">
        <w:rPr>
          <w:rStyle w:val="a4"/>
          <w:rFonts w:ascii="Times New Roman" w:hAnsi="Times New Roman" w:cs="Times New Roman"/>
          <w:b w:val="0"/>
          <w:color w:val="000000"/>
          <w:sz w:val="28"/>
          <w:szCs w:val="28"/>
        </w:rPr>
        <w:t xml:space="preserve">, </w:t>
      </w:r>
      <w:r w:rsidRPr="00A76271">
        <w:rPr>
          <w:rStyle w:val="a4"/>
          <w:rFonts w:ascii="Times New Roman" w:eastAsia="Times New Roman" w:hAnsi="Times New Roman" w:cs="Times New Roman"/>
          <w:b w:val="0"/>
          <w:color w:val="000000"/>
          <w:sz w:val="28"/>
          <w:szCs w:val="28"/>
        </w:rPr>
        <w:t xml:space="preserve"> крайком профсоюза </w:t>
      </w:r>
      <w:r w:rsidRPr="00A76271">
        <w:rPr>
          <w:rStyle w:val="a4"/>
          <w:rFonts w:ascii="Times New Roman" w:hAnsi="Times New Roman" w:cs="Times New Roman"/>
          <w:b w:val="0"/>
          <w:color w:val="000000"/>
          <w:sz w:val="28"/>
          <w:szCs w:val="28"/>
        </w:rPr>
        <w:t xml:space="preserve">неоднократно </w:t>
      </w:r>
      <w:r w:rsidRPr="00A76271">
        <w:rPr>
          <w:rStyle w:val="a4"/>
          <w:rFonts w:ascii="Times New Roman" w:eastAsia="Times New Roman" w:hAnsi="Times New Roman" w:cs="Times New Roman"/>
          <w:b w:val="0"/>
          <w:color w:val="000000"/>
          <w:sz w:val="28"/>
          <w:szCs w:val="28"/>
        </w:rPr>
        <w:t xml:space="preserve">обращался к Губернатору Забайкальского края и  </w:t>
      </w:r>
      <w:r w:rsidR="00E65D99" w:rsidRPr="00A76271">
        <w:rPr>
          <w:rStyle w:val="a4"/>
          <w:rFonts w:ascii="Times New Roman" w:eastAsia="Times New Roman" w:hAnsi="Times New Roman" w:cs="Times New Roman"/>
          <w:b w:val="0"/>
          <w:color w:val="000000"/>
          <w:sz w:val="28"/>
          <w:szCs w:val="28"/>
        </w:rPr>
        <w:t xml:space="preserve">в </w:t>
      </w:r>
      <w:r w:rsidRPr="00A76271">
        <w:rPr>
          <w:rStyle w:val="a4"/>
          <w:rFonts w:ascii="Times New Roman" w:eastAsia="Times New Roman" w:hAnsi="Times New Roman" w:cs="Times New Roman"/>
          <w:b w:val="0"/>
          <w:color w:val="000000"/>
          <w:sz w:val="28"/>
          <w:szCs w:val="28"/>
        </w:rPr>
        <w:t>органы исполнительной власти края по вопросу финансирования медицинских осмотров,  однако,</w:t>
      </w:r>
      <w:r w:rsidRPr="00A76271">
        <w:rPr>
          <w:rStyle w:val="a4"/>
          <w:rFonts w:ascii="Times New Roman" w:hAnsi="Times New Roman" w:cs="Times New Roman"/>
          <w:b w:val="0"/>
          <w:color w:val="000000"/>
          <w:sz w:val="28"/>
          <w:szCs w:val="28"/>
        </w:rPr>
        <w:t xml:space="preserve"> </w:t>
      </w:r>
      <w:r w:rsidR="00E65D99" w:rsidRPr="00A76271">
        <w:rPr>
          <w:rStyle w:val="a4"/>
          <w:rFonts w:ascii="Times New Roman" w:hAnsi="Times New Roman" w:cs="Times New Roman"/>
          <w:b w:val="0"/>
          <w:color w:val="000000"/>
          <w:sz w:val="28"/>
          <w:szCs w:val="28"/>
        </w:rPr>
        <w:t>в</w:t>
      </w:r>
      <w:r w:rsidRPr="00A76271">
        <w:rPr>
          <w:rStyle w:val="a4"/>
          <w:rFonts w:ascii="Times New Roman" w:hAnsi="Times New Roman" w:cs="Times New Roman"/>
          <w:b w:val="0"/>
          <w:color w:val="000000"/>
          <w:sz w:val="28"/>
          <w:szCs w:val="28"/>
        </w:rPr>
        <w:t xml:space="preserve"> </w:t>
      </w:r>
      <w:r w:rsidR="00E65D99" w:rsidRPr="00A76271">
        <w:rPr>
          <w:rStyle w:val="a4"/>
          <w:rFonts w:ascii="Times New Roman" w:hAnsi="Times New Roman" w:cs="Times New Roman"/>
          <w:b w:val="0"/>
          <w:color w:val="000000"/>
          <w:sz w:val="28"/>
          <w:szCs w:val="28"/>
        </w:rPr>
        <w:t>полученных</w:t>
      </w:r>
      <w:r w:rsidR="00E65D99" w:rsidRPr="00A76271">
        <w:rPr>
          <w:rStyle w:val="a4"/>
          <w:rFonts w:ascii="Times New Roman" w:eastAsia="Times New Roman" w:hAnsi="Times New Roman" w:cs="Times New Roman"/>
          <w:b w:val="0"/>
          <w:color w:val="000000"/>
          <w:sz w:val="28"/>
          <w:szCs w:val="28"/>
        </w:rPr>
        <w:t xml:space="preserve"> из </w:t>
      </w:r>
      <w:r w:rsidR="00E65D99" w:rsidRPr="00A76271">
        <w:rPr>
          <w:rStyle w:val="a4"/>
          <w:rFonts w:ascii="Times New Roman" w:hAnsi="Times New Roman" w:cs="Times New Roman"/>
          <w:b w:val="0"/>
          <w:color w:val="000000"/>
          <w:sz w:val="28"/>
          <w:szCs w:val="28"/>
        </w:rPr>
        <w:t xml:space="preserve">Правительства Забайкальского края и </w:t>
      </w:r>
      <w:r w:rsidR="00E65D99" w:rsidRPr="00A76271">
        <w:rPr>
          <w:rStyle w:val="a4"/>
          <w:rFonts w:ascii="Times New Roman" w:eastAsia="Times New Roman" w:hAnsi="Times New Roman" w:cs="Times New Roman"/>
          <w:b w:val="0"/>
          <w:color w:val="000000"/>
          <w:sz w:val="28"/>
          <w:szCs w:val="28"/>
        </w:rPr>
        <w:t xml:space="preserve">Министерства образования </w:t>
      </w:r>
      <w:r w:rsidRPr="00A76271">
        <w:rPr>
          <w:rStyle w:val="a4"/>
          <w:rFonts w:ascii="Times New Roman" w:hAnsi="Times New Roman" w:cs="Times New Roman"/>
          <w:b w:val="0"/>
          <w:color w:val="000000"/>
          <w:sz w:val="28"/>
          <w:szCs w:val="28"/>
        </w:rPr>
        <w:t>ответ</w:t>
      </w:r>
      <w:r w:rsidR="00E65D99" w:rsidRPr="00A76271">
        <w:rPr>
          <w:rStyle w:val="a4"/>
          <w:rFonts w:ascii="Times New Roman" w:hAnsi="Times New Roman" w:cs="Times New Roman"/>
          <w:b w:val="0"/>
          <w:color w:val="000000"/>
          <w:sz w:val="28"/>
          <w:szCs w:val="28"/>
        </w:rPr>
        <w:t>ах</w:t>
      </w:r>
      <w:r w:rsidRPr="00A76271">
        <w:rPr>
          <w:rStyle w:val="a4"/>
          <w:rFonts w:ascii="Times New Roman" w:hAnsi="Times New Roman" w:cs="Times New Roman"/>
          <w:b w:val="0"/>
          <w:color w:val="000000"/>
          <w:sz w:val="28"/>
          <w:szCs w:val="28"/>
        </w:rPr>
        <w:t xml:space="preserve">  </w:t>
      </w:r>
      <w:r w:rsidR="009964CD" w:rsidRPr="00A76271">
        <w:rPr>
          <w:rStyle w:val="a4"/>
          <w:rFonts w:ascii="Times New Roman" w:hAnsi="Times New Roman" w:cs="Times New Roman"/>
          <w:b w:val="0"/>
          <w:color w:val="000000"/>
          <w:sz w:val="28"/>
          <w:szCs w:val="28"/>
        </w:rPr>
        <w:t xml:space="preserve">читаем, </w:t>
      </w:r>
      <w:r w:rsidRPr="00A76271">
        <w:rPr>
          <w:rStyle w:val="a4"/>
          <w:rFonts w:ascii="Times New Roman" w:eastAsia="Times New Roman" w:hAnsi="Times New Roman" w:cs="Times New Roman"/>
          <w:b w:val="0"/>
          <w:color w:val="000000"/>
          <w:sz w:val="28"/>
          <w:szCs w:val="28"/>
        </w:rPr>
        <w:t xml:space="preserve"> что «в условиях острого дефицита финансовых средств выдел</w:t>
      </w:r>
      <w:r w:rsidR="009964CD" w:rsidRPr="00A76271">
        <w:rPr>
          <w:rStyle w:val="a4"/>
          <w:rFonts w:ascii="Times New Roman" w:eastAsia="Times New Roman" w:hAnsi="Times New Roman" w:cs="Times New Roman"/>
          <w:b w:val="0"/>
          <w:color w:val="000000"/>
          <w:sz w:val="28"/>
          <w:szCs w:val="28"/>
        </w:rPr>
        <w:t>ить дополнительные ассигнования</w:t>
      </w:r>
      <w:r w:rsidRPr="00A76271">
        <w:rPr>
          <w:rStyle w:val="a4"/>
          <w:rFonts w:ascii="Times New Roman" w:eastAsia="Times New Roman" w:hAnsi="Times New Roman" w:cs="Times New Roman"/>
          <w:b w:val="0"/>
          <w:color w:val="000000"/>
          <w:sz w:val="28"/>
          <w:szCs w:val="28"/>
        </w:rPr>
        <w:t xml:space="preserve"> сверх объемов, утверждённых законом края о бюджете на текущий год, не предоставляется возможным»</w:t>
      </w:r>
      <w:r w:rsidRPr="00A76271">
        <w:rPr>
          <w:rStyle w:val="a4"/>
          <w:rFonts w:ascii="Times New Roman" w:hAnsi="Times New Roman" w:cs="Times New Roman"/>
          <w:b w:val="0"/>
          <w:color w:val="000000"/>
          <w:sz w:val="28"/>
          <w:szCs w:val="28"/>
        </w:rPr>
        <w:t>.</w:t>
      </w:r>
    </w:p>
    <w:p w:rsidR="00BA645A" w:rsidRPr="00A76271" w:rsidRDefault="00BA645A" w:rsidP="00A76271">
      <w:pPr>
        <w:spacing w:after="0" w:line="360" w:lineRule="auto"/>
        <w:ind w:firstLine="709"/>
        <w:jc w:val="both"/>
        <w:rPr>
          <w:rFonts w:ascii="Times New Roman" w:eastAsia="Times New Roman" w:hAnsi="Times New Roman" w:cs="Times New Roman"/>
          <w:bCs/>
          <w:color w:val="000000" w:themeColor="text1"/>
          <w:sz w:val="28"/>
          <w:szCs w:val="28"/>
        </w:rPr>
      </w:pPr>
      <w:r w:rsidRPr="00A76271">
        <w:rPr>
          <w:rStyle w:val="a4"/>
          <w:rFonts w:ascii="Times New Roman" w:hAnsi="Times New Roman" w:cs="Times New Roman"/>
          <w:b w:val="0"/>
          <w:color w:val="000000"/>
          <w:sz w:val="28"/>
          <w:szCs w:val="28"/>
        </w:rPr>
        <w:t xml:space="preserve">Несмотря на то, что по </w:t>
      </w:r>
      <w:r w:rsidRPr="00A76271">
        <w:rPr>
          <w:rFonts w:ascii="Times New Roman" w:eastAsia="Times New Roman" w:hAnsi="Times New Roman" w:cs="Times New Roman"/>
          <w:iCs/>
          <w:color w:val="000000" w:themeColor="text1"/>
          <w:sz w:val="28"/>
          <w:szCs w:val="28"/>
        </w:rPr>
        <w:t xml:space="preserve">информации местных профсоюзных организаций за последние три года </w:t>
      </w:r>
      <w:r w:rsidRPr="00A76271">
        <w:rPr>
          <w:rFonts w:ascii="Times New Roman" w:eastAsia="Times New Roman" w:hAnsi="Times New Roman" w:cs="Times New Roman"/>
          <w:color w:val="000000" w:themeColor="text1"/>
          <w:sz w:val="28"/>
          <w:szCs w:val="28"/>
        </w:rPr>
        <w:t>отмечается увеличение финансовых расходов на проведение медицинских осмотров, картина меняется крайне медленно еще и в силу того, что растет стоимость медицинских услуг.</w:t>
      </w:r>
      <w:r w:rsidRPr="00A76271">
        <w:rPr>
          <w:rFonts w:ascii="Times New Roman" w:hAnsi="Times New Roman" w:cs="Times New Roman"/>
          <w:color w:val="000000" w:themeColor="text1"/>
          <w:sz w:val="28"/>
          <w:szCs w:val="28"/>
        </w:rPr>
        <w:t xml:space="preserve"> </w:t>
      </w:r>
      <w:r w:rsidRPr="00A76271">
        <w:rPr>
          <w:rFonts w:ascii="Times New Roman" w:eastAsia="Times New Roman" w:hAnsi="Times New Roman" w:cs="Times New Roman"/>
          <w:color w:val="000000" w:themeColor="text1"/>
          <w:sz w:val="28"/>
          <w:szCs w:val="28"/>
        </w:rPr>
        <w:t xml:space="preserve">Если раньше на проведение медицинского осмотра одного работника образования работодатель тратил </w:t>
      </w:r>
      <w:r w:rsidRPr="00A76271">
        <w:rPr>
          <w:rFonts w:ascii="Times New Roman" w:eastAsia="Times New Roman" w:hAnsi="Times New Roman" w:cs="Times New Roman"/>
          <w:bCs/>
          <w:color w:val="000000" w:themeColor="text1"/>
          <w:sz w:val="28"/>
          <w:szCs w:val="28"/>
        </w:rPr>
        <w:t>300-500 рублей, то сегодня стоимость  медосмотра составляет от 1.5 до  2,5 тыс. рублей на одного работника.</w:t>
      </w:r>
    </w:p>
    <w:p w:rsidR="009964CD" w:rsidRPr="00A76271" w:rsidRDefault="00390FC7"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В связи с</w:t>
      </w:r>
      <w:r w:rsidR="00E41C65" w:rsidRPr="00A76271">
        <w:rPr>
          <w:rFonts w:ascii="Times New Roman" w:hAnsi="Times New Roman" w:cs="Times New Roman"/>
          <w:color w:val="000000" w:themeColor="text1"/>
          <w:sz w:val="28"/>
          <w:szCs w:val="28"/>
        </w:rPr>
        <w:t xml:space="preserve"> неменяющейся</w:t>
      </w:r>
      <w:r w:rsidRPr="00A76271">
        <w:rPr>
          <w:rFonts w:ascii="Times New Roman" w:hAnsi="Times New Roman" w:cs="Times New Roman"/>
          <w:color w:val="000000" w:themeColor="text1"/>
          <w:sz w:val="28"/>
          <w:szCs w:val="28"/>
        </w:rPr>
        <w:t xml:space="preserve"> ситуацией по оплате обязательных периодических медицинских осмотров работников комитет краевой организации  Профсоюза направил в сентябре 2017 года Открытое письмо Губернатору Забайкальского края  о необходимости выделения средств для оплаты медосмотров. </w:t>
      </w:r>
      <w:r w:rsidR="009964CD" w:rsidRPr="00A76271">
        <w:rPr>
          <w:rFonts w:ascii="Times New Roman" w:hAnsi="Times New Roman" w:cs="Times New Roman"/>
          <w:color w:val="000000" w:themeColor="text1"/>
          <w:sz w:val="28"/>
          <w:szCs w:val="28"/>
        </w:rPr>
        <w:t xml:space="preserve">  В полученном ответе, подписанном заместителем председателя Правительства Забайкальского края по социальным вопросам  Ванчиковой Аягмой Гармаевной, говорится, что «в 2017 году  медицинские осмотры осуществляются на основании гарантийных писем образовательных организаций об оплате». </w:t>
      </w:r>
      <w:r w:rsidRPr="00A76271">
        <w:rPr>
          <w:rFonts w:ascii="Times New Roman" w:hAnsi="Times New Roman" w:cs="Times New Roman"/>
          <w:color w:val="000000" w:themeColor="text1"/>
          <w:sz w:val="28"/>
          <w:szCs w:val="28"/>
        </w:rPr>
        <w:t xml:space="preserve">К сожалению, </w:t>
      </w:r>
      <w:r w:rsidR="009964CD" w:rsidRPr="00A76271">
        <w:rPr>
          <w:rFonts w:ascii="Times New Roman" w:hAnsi="Times New Roman" w:cs="Times New Roman"/>
          <w:color w:val="000000" w:themeColor="text1"/>
          <w:sz w:val="28"/>
          <w:szCs w:val="28"/>
        </w:rPr>
        <w:t xml:space="preserve">и в 2017 году в  Читинском, </w:t>
      </w:r>
      <w:r w:rsidR="009964CD" w:rsidRPr="00A76271">
        <w:rPr>
          <w:rFonts w:ascii="Times New Roman" w:hAnsi="Times New Roman" w:cs="Times New Roman"/>
          <w:color w:val="000000" w:themeColor="text1"/>
          <w:sz w:val="28"/>
          <w:szCs w:val="28"/>
        </w:rPr>
        <w:lastRenderedPageBreak/>
        <w:t>Приаргунском, Забайкальском, Акшинском, Каларском, Тунгокоченском., Ононском районах медосмотры проведены за счет самих работников.</w:t>
      </w:r>
    </w:p>
    <w:p w:rsidR="00390FC7" w:rsidRPr="00A76271" w:rsidRDefault="009964CD" w:rsidP="00A76271">
      <w:pPr>
        <w:spacing w:after="0" w:line="360" w:lineRule="auto"/>
        <w:ind w:firstLine="708"/>
        <w:contextualSpacing/>
        <w:jc w:val="both"/>
        <w:rPr>
          <w:rFonts w:ascii="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Зачастую руководители образовательных организаций заведомо вынуждены идти на нарушение трудового законодательства, предлагая работникам самим оплачивать прохождение медицинских осмотров. При этом возврат денежных средств, потраченных работниками на проведение медицинских осмотров производится несвоевременно или не осуществляется вовсе.</w:t>
      </w:r>
      <w:r w:rsidRPr="00A76271">
        <w:rPr>
          <w:rFonts w:ascii="Times New Roman" w:hAnsi="Times New Roman" w:cs="Times New Roman"/>
          <w:color w:val="000000" w:themeColor="text1"/>
          <w:sz w:val="28"/>
          <w:szCs w:val="28"/>
        </w:rPr>
        <w:t xml:space="preserve">   Правительство же  Забайкальского края пообещало </w:t>
      </w:r>
      <w:r w:rsidR="00E41C65" w:rsidRPr="00A76271">
        <w:rPr>
          <w:rFonts w:ascii="Times New Roman" w:hAnsi="Times New Roman" w:cs="Times New Roman"/>
          <w:color w:val="000000" w:themeColor="text1"/>
          <w:sz w:val="28"/>
          <w:szCs w:val="28"/>
        </w:rPr>
        <w:t xml:space="preserve">пока </w:t>
      </w:r>
      <w:r w:rsidRPr="00A76271">
        <w:rPr>
          <w:rFonts w:ascii="Times New Roman" w:hAnsi="Times New Roman" w:cs="Times New Roman"/>
          <w:color w:val="000000" w:themeColor="text1"/>
          <w:sz w:val="28"/>
          <w:szCs w:val="28"/>
        </w:rPr>
        <w:t>решить вопрос только по ликвидации кредиторской задолженности перед медицинскими учреждениями за ранее оказанные услуги по  медосмотрам.</w:t>
      </w:r>
    </w:p>
    <w:p w:rsidR="00390FC7" w:rsidRPr="00A76271" w:rsidRDefault="00BA645A"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eastAsia="Times New Roman" w:hAnsi="Times New Roman" w:cs="Times New Roman"/>
          <w:iCs/>
          <w:color w:val="000000" w:themeColor="text1"/>
          <w:sz w:val="28"/>
          <w:szCs w:val="28"/>
        </w:rPr>
        <w:t xml:space="preserve">Наряду с проблемой финансирования самих медосмотров обострилась ситуация и  с качеством  их проведения. </w:t>
      </w:r>
      <w:r w:rsidR="00390FC7" w:rsidRPr="00A76271">
        <w:rPr>
          <w:rFonts w:ascii="Times New Roman" w:hAnsi="Times New Roman" w:cs="Times New Roman"/>
          <w:color w:val="000000" w:themeColor="text1"/>
          <w:sz w:val="28"/>
          <w:szCs w:val="28"/>
        </w:rPr>
        <w:t>Учитывая, что во многих образовательных организациях отсутствуют заключительные акты по результатам проведения периодических медицинских осмотров, а в имеющихся актах отсутствует информация о категории работников</w:t>
      </w:r>
      <w:r w:rsidR="00E41C65" w:rsidRPr="00A76271">
        <w:rPr>
          <w:rFonts w:ascii="Times New Roman" w:hAnsi="Times New Roman" w:cs="Times New Roman"/>
          <w:color w:val="000000" w:themeColor="text1"/>
          <w:sz w:val="28"/>
          <w:szCs w:val="28"/>
        </w:rPr>
        <w:t>,</w:t>
      </w:r>
      <w:r w:rsidR="00390FC7" w:rsidRPr="00A76271">
        <w:rPr>
          <w:rFonts w:ascii="Times New Roman" w:hAnsi="Times New Roman" w:cs="Times New Roman"/>
          <w:color w:val="000000" w:themeColor="text1"/>
          <w:sz w:val="28"/>
          <w:szCs w:val="28"/>
        </w:rPr>
        <w:t xml:space="preserve"> работающих с вредными условиями труда,  проведение данных медосмотров в настоящее время носит лишь формальный характер и преследует лишь одну цель - осуществление допуска к работе.</w:t>
      </w:r>
    </w:p>
    <w:p w:rsidR="00BA645A" w:rsidRPr="00A76271" w:rsidRDefault="00BA645A" w:rsidP="00A76271">
      <w:pPr>
        <w:pStyle w:val="infotip-jck"/>
        <w:spacing w:before="0" w:beforeAutospacing="0" w:after="0" w:afterAutospacing="0" w:line="360" w:lineRule="auto"/>
        <w:ind w:firstLine="709"/>
        <w:jc w:val="both"/>
        <w:rPr>
          <w:color w:val="000000" w:themeColor="text1"/>
          <w:sz w:val="28"/>
          <w:szCs w:val="28"/>
        </w:rPr>
      </w:pPr>
      <w:r w:rsidRPr="00A76271">
        <w:rPr>
          <w:color w:val="000000" w:themeColor="text1"/>
          <w:sz w:val="28"/>
          <w:szCs w:val="28"/>
        </w:rPr>
        <w:t>Отсутствие отдельных  специалистов в составе медицинских комиссий влияет на качество проведения периодических медицинских осмотров, ведёт к невыполнению  основной цели проведения периодических медосмотров -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390FC7" w:rsidRPr="00A76271" w:rsidRDefault="00390FC7" w:rsidP="00A76271">
      <w:pPr>
        <w:pStyle w:val="infotip-jck"/>
        <w:spacing w:before="0" w:beforeAutospacing="0" w:after="0" w:afterAutospacing="0" w:line="360" w:lineRule="auto"/>
        <w:ind w:firstLine="709"/>
        <w:jc w:val="both"/>
        <w:rPr>
          <w:color w:val="000000" w:themeColor="text1"/>
          <w:sz w:val="28"/>
          <w:szCs w:val="28"/>
        </w:rPr>
      </w:pPr>
      <w:r w:rsidRPr="00A76271">
        <w:rPr>
          <w:color w:val="000000" w:themeColor="text1"/>
          <w:sz w:val="28"/>
          <w:szCs w:val="28"/>
        </w:rPr>
        <w:t xml:space="preserve"> </w:t>
      </w:r>
      <w:r w:rsidR="00BA645A" w:rsidRPr="00A76271">
        <w:rPr>
          <w:color w:val="000000" w:themeColor="text1"/>
          <w:sz w:val="28"/>
          <w:szCs w:val="28"/>
        </w:rPr>
        <w:t xml:space="preserve">Согласно </w:t>
      </w:r>
      <w:r w:rsidRPr="00A76271">
        <w:rPr>
          <w:color w:val="000000" w:themeColor="text1"/>
          <w:sz w:val="28"/>
          <w:szCs w:val="28"/>
        </w:rPr>
        <w:t>представленной Министерством здравоохранения Забайкальского края</w:t>
      </w:r>
      <w:r w:rsidR="00BA645A" w:rsidRPr="00A76271">
        <w:rPr>
          <w:color w:val="000000" w:themeColor="text1"/>
          <w:sz w:val="28"/>
          <w:szCs w:val="28"/>
        </w:rPr>
        <w:t xml:space="preserve"> информации «п</w:t>
      </w:r>
      <w:r w:rsidRPr="00A76271">
        <w:rPr>
          <w:color w:val="000000" w:themeColor="text1"/>
          <w:sz w:val="28"/>
          <w:szCs w:val="28"/>
        </w:rPr>
        <w:t xml:space="preserve">ри анализе </w:t>
      </w:r>
      <w:r w:rsidR="00BA645A" w:rsidRPr="00A76271">
        <w:rPr>
          <w:color w:val="000000" w:themeColor="text1"/>
          <w:sz w:val="28"/>
          <w:szCs w:val="28"/>
        </w:rPr>
        <w:t>з</w:t>
      </w:r>
      <w:r w:rsidRPr="00A76271">
        <w:rPr>
          <w:color w:val="000000" w:themeColor="text1"/>
          <w:sz w:val="28"/>
          <w:szCs w:val="28"/>
        </w:rPr>
        <w:t>аключительных актов по результатам периодических медицинских осмотров работников образовательных организаций1</w:t>
      </w:r>
      <w:r w:rsidR="00C36250" w:rsidRPr="00A76271">
        <w:rPr>
          <w:color w:val="000000" w:themeColor="text1"/>
          <w:sz w:val="28"/>
          <w:szCs w:val="28"/>
        </w:rPr>
        <w:t xml:space="preserve"> за 1 полугодие 2017 г. выявлено, что на </w:t>
      </w:r>
      <w:r w:rsidR="00D03436" w:rsidRPr="00A76271">
        <w:rPr>
          <w:color w:val="000000" w:themeColor="text1"/>
          <w:sz w:val="28"/>
          <w:szCs w:val="28"/>
        </w:rPr>
        <w:t xml:space="preserve"> </w:t>
      </w:r>
      <w:r w:rsidR="00D03436" w:rsidRPr="00A76271">
        <w:rPr>
          <w:color w:val="000000" w:themeColor="text1"/>
          <w:sz w:val="28"/>
          <w:szCs w:val="28"/>
          <w:lang w:val="en-US"/>
        </w:rPr>
        <w:t>I</w:t>
      </w:r>
      <w:r w:rsidR="00D03436" w:rsidRPr="00A76271">
        <w:rPr>
          <w:color w:val="000000" w:themeColor="text1"/>
          <w:sz w:val="28"/>
          <w:szCs w:val="28"/>
        </w:rPr>
        <w:t xml:space="preserve"> </w:t>
      </w:r>
      <w:r w:rsidR="00C36250" w:rsidRPr="00A76271">
        <w:rPr>
          <w:color w:val="000000" w:themeColor="text1"/>
          <w:sz w:val="28"/>
          <w:szCs w:val="28"/>
        </w:rPr>
        <w:lastRenderedPageBreak/>
        <w:t xml:space="preserve">месте среди заболеваний у работников отрасли  – </w:t>
      </w:r>
      <w:r w:rsidRPr="00A76271">
        <w:rPr>
          <w:color w:val="000000" w:themeColor="text1"/>
          <w:sz w:val="28"/>
          <w:szCs w:val="28"/>
        </w:rPr>
        <w:t>болезни системы кровообращения -26,2 %</w:t>
      </w:r>
    </w:p>
    <w:p w:rsidR="00390FC7" w:rsidRPr="00A76271" w:rsidRDefault="00D03436" w:rsidP="00A76271">
      <w:pPr>
        <w:spacing w:after="0" w:line="360" w:lineRule="auto"/>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На </w:t>
      </w:r>
      <w:r w:rsidR="00390FC7" w:rsidRPr="00A76271">
        <w:rPr>
          <w:rFonts w:ascii="Times New Roman" w:hAnsi="Times New Roman" w:cs="Times New Roman"/>
          <w:color w:val="000000" w:themeColor="text1"/>
          <w:sz w:val="28"/>
          <w:szCs w:val="28"/>
          <w:lang w:val="en-US"/>
        </w:rPr>
        <w:t>II</w:t>
      </w:r>
      <w:r w:rsidR="00390FC7" w:rsidRPr="00A76271">
        <w:rPr>
          <w:rFonts w:ascii="Times New Roman" w:hAnsi="Times New Roman" w:cs="Times New Roman"/>
          <w:color w:val="000000" w:themeColor="text1"/>
          <w:sz w:val="28"/>
          <w:szCs w:val="28"/>
        </w:rPr>
        <w:t xml:space="preserve"> </w:t>
      </w:r>
      <w:r w:rsidRPr="00A76271">
        <w:rPr>
          <w:rFonts w:ascii="Times New Roman" w:hAnsi="Times New Roman" w:cs="Times New Roman"/>
          <w:color w:val="000000" w:themeColor="text1"/>
          <w:sz w:val="28"/>
          <w:szCs w:val="28"/>
        </w:rPr>
        <w:t xml:space="preserve">– </w:t>
      </w:r>
      <w:r w:rsidR="00390FC7" w:rsidRPr="00A76271">
        <w:rPr>
          <w:rFonts w:ascii="Times New Roman" w:hAnsi="Times New Roman" w:cs="Times New Roman"/>
          <w:color w:val="000000" w:themeColor="text1"/>
          <w:sz w:val="28"/>
          <w:szCs w:val="28"/>
        </w:rPr>
        <w:t>болезни органов дыхания-19,1 %</w:t>
      </w:r>
    </w:p>
    <w:p w:rsidR="00390FC7" w:rsidRPr="00A76271" w:rsidRDefault="00D03436" w:rsidP="00A76271">
      <w:pPr>
        <w:spacing w:after="0" w:line="360" w:lineRule="auto"/>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На </w:t>
      </w:r>
      <w:r w:rsidR="00390FC7" w:rsidRPr="00A76271">
        <w:rPr>
          <w:rFonts w:ascii="Times New Roman" w:hAnsi="Times New Roman" w:cs="Times New Roman"/>
          <w:color w:val="000000" w:themeColor="text1"/>
          <w:sz w:val="28"/>
          <w:szCs w:val="28"/>
          <w:lang w:val="en-US"/>
        </w:rPr>
        <w:t>III</w:t>
      </w:r>
      <w:r w:rsidR="00390FC7" w:rsidRPr="00A76271">
        <w:rPr>
          <w:rFonts w:ascii="Times New Roman" w:hAnsi="Times New Roman" w:cs="Times New Roman"/>
          <w:color w:val="000000" w:themeColor="text1"/>
          <w:sz w:val="28"/>
          <w:szCs w:val="28"/>
        </w:rPr>
        <w:t xml:space="preserve"> </w:t>
      </w:r>
      <w:r w:rsidR="00020276" w:rsidRPr="00A76271">
        <w:rPr>
          <w:rFonts w:ascii="Times New Roman" w:hAnsi="Times New Roman" w:cs="Times New Roman"/>
          <w:color w:val="000000" w:themeColor="text1"/>
          <w:sz w:val="28"/>
          <w:szCs w:val="28"/>
        </w:rPr>
        <w:t xml:space="preserve">– </w:t>
      </w:r>
      <w:r w:rsidR="00390FC7" w:rsidRPr="00A76271">
        <w:rPr>
          <w:rFonts w:ascii="Times New Roman" w:hAnsi="Times New Roman" w:cs="Times New Roman"/>
          <w:color w:val="000000" w:themeColor="text1"/>
          <w:sz w:val="28"/>
          <w:szCs w:val="28"/>
        </w:rPr>
        <w:t xml:space="preserve"> болезни костно-мышечной системы-13,2 %</w:t>
      </w:r>
    </w:p>
    <w:p w:rsidR="00390FC7" w:rsidRPr="00A76271" w:rsidRDefault="00D03436" w:rsidP="00A76271">
      <w:pPr>
        <w:spacing w:after="0" w:line="360" w:lineRule="auto"/>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На </w:t>
      </w:r>
      <w:r w:rsidR="00390FC7" w:rsidRPr="00A76271">
        <w:rPr>
          <w:rFonts w:ascii="Times New Roman" w:hAnsi="Times New Roman" w:cs="Times New Roman"/>
          <w:color w:val="000000" w:themeColor="text1"/>
          <w:sz w:val="28"/>
          <w:szCs w:val="28"/>
          <w:lang w:val="en-US"/>
        </w:rPr>
        <w:t>IV</w:t>
      </w:r>
      <w:r w:rsidR="00390FC7" w:rsidRPr="00A76271">
        <w:rPr>
          <w:rFonts w:ascii="Times New Roman" w:hAnsi="Times New Roman" w:cs="Times New Roman"/>
          <w:color w:val="000000" w:themeColor="text1"/>
          <w:sz w:val="28"/>
          <w:szCs w:val="28"/>
        </w:rPr>
        <w:t xml:space="preserve"> </w:t>
      </w:r>
      <w:r w:rsidR="00020276" w:rsidRPr="00A76271">
        <w:rPr>
          <w:rFonts w:ascii="Times New Roman" w:hAnsi="Times New Roman" w:cs="Times New Roman"/>
          <w:color w:val="000000" w:themeColor="text1"/>
          <w:sz w:val="28"/>
          <w:szCs w:val="28"/>
        </w:rPr>
        <w:t xml:space="preserve">– </w:t>
      </w:r>
      <w:r w:rsidR="00390FC7" w:rsidRPr="00A76271">
        <w:rPr>
          <w:rFonts w:ascii="Times New Roman" w:hAnsi="Times New Roman" w:cs="Times New Roman"/>
          <w:color w:val="000000" w:themeColor="text1"/>
          <w:sz w:val="28"/>
          <w:szCs w:val="28"/>
        </w:rPr>
        <w:t>болезни глаз-10,0 %.</w:t>
      </w:r>
    </w:p>
    <w:p w:rsidR="00390FC7" w:rsidRPr="00A76271" w:rsidRDefault="00390FC7" w:rsidP="00A76271">
      <w:pPr>
        <w:spacing w:after="0" w:line="360" w:lineRule="auto"/>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По результатам проведённых пер</w:t>
      </w:r>
      <w:r w:rsidR="00020276" w:rsidRPr="00A76271">
        <w:rPr>
          <w:rFonts w:ascii="Times New Roman" w:hAnsi="Times New Roman" w:cs="Times New Roman"/>
          <w:color w:val="000000" w:themeColor="text1"/>
          <w:sz w:val="28"/>
          <w:szCs w:val="28"/>
        </w:rPr>
        <w:t>иодических медицинских осмотров н</w:t>
      </w:r>
      <w:r w:rsidRPr="00A76271">
        <w:rPr>
          <w:rFonts w:ascii="Times New Roman" w:hAnsi="Times New Roman" w:cs="Times New Roman"/>
          <w:color w:val="000000" w:themeColor="text1"/>
          <w:sz w:val="28"/>
          <w:szCs w:val="28"/>
        </w:rPr>
        <w:t>уждалось в дополнит</w:t>
      </w:r>
      <w:r w:rsidR="00020276" w:rsidRPr="00A76271">
        <w:rPr>
          <w:rFonts w:ascii="Times New Roman" w:hAnsi="Times New Roman" w:cs="Times New Roman"/>
          <w:color w:val="000000" w:themeColor="text1"/>
          <w:sz w:val="28"/>
          <w:szCs w:val="28"/>
        </w:rPr>
        <w:t xml:space="preserve">ельном медицинском обследовании 37%  </w:t>
      </w:r>
      <w:r w:rsidRPr="00A76271">
        <w:rPr>
          <w:rFonts w:ascii="Times New Roman" w:hAnsi="Times New Roman" w:cs="Times New Roman"/>
          <w:color w:val="000000" w:themeColor="text1"/>
          <w:sz w:val="28"/>
          <w:szCs w:val="28"/>
        </w:rPr>
        <w:t>от числа осмотренных</w:t>
      </w:r>
      <w:r w:rsidR="00020276" w:rsidRPr="00A76271">
        <w:rPr>
          <w:rFonts w:ascii="Times New Roman" w:hAnsi="Times New Roman" w:cs="Times New Roman"/>
          <w:color w:val="000000" w:themeColor="text1"/>
          <w:sz w:val="28"/>
          <w:szCs w:val="28"/>
        </w:rPr>
        <w:t xml:space="preserve">, в </w:t>
      </w:r>
      <w:r w:rsidRPr="00A76271">
        <w:rPr>
          <w:rFonts w:ascii="Times New Roman" w:hAnsi="Times New Roman" w:cs="Times New Roman"/>
          <w:color w:val="000000" w:themeColor="text1"/>
          <w:sz w:val="28"/>
          <w:szCs w:val="28"/>
        </w:rPr>
        <w:t xml:space="preserve"> санаторно-курортном лечении </w:t>
      </w:r>
      <w:r w:rsidR="00020276" w:rsidRPr="00A76271">
        <w:rPr>
          <w:rFonts w:ascii="Times New Roman" w:hAnsi="Times New Roman" w:cs="Times New Roman"/>
          <w:color w:val="000000" w:themeColor="text1"/>
          <w:sz w:val="28"/>
          <w:szCs w:val="28"/>
        </w:rPr>
        <w:t xml:space="preserve"> – </w:t>
      </w:r>
      <w:r w:rsidRPr="00A76271">
        <w:rPr>
          <w:rFonts w:ascii="Times New Roman" w:hAnsi="Times New Roman" w:cs="Times New Roman"/>
          <w:color w:val="000000" w:themeColor="text1"/>
          <w:sz w:val="28"/>
          <w:szCs w:val="28"/>
        </w:rPr>
        <w:t xml:space="preserve">56% от числа </w:t>
      </w:r>
      <w:r w:rsidR="00020276" w:rsidRPr="00A76271">
        <w:rPr>
          <w:rFonts w:ascii="Times New Roman" w:hAnsi="Times New Roman" w:cs="Times New Roman"/>
          <w:color w:val="000000" w:themeColor="text1"/>
          <w:sz w:val="28"/>
          <w:szCs w:val="28"/>
        </w:rPr>
        <w:t>осмотренных</w:t>
      </w:r>
      <w:r w:rsidRPr="00A76271">
        <w:rPr>
          <w:rFonts w:ascii="Times New Roman" w:hAnsi="Times New Roman" w:cs="Times New Roman"/>
          <w:color w:val="000000" w:themeColor="text1"/>
          <w:sz w:val="28"/>
          <w:szCs w:val="28"/>
        </w:rPr>
        <w:t>.</w:t>
      </w:r>
    </w:p>
    <w:p w:rsidR="00390FC7" w:rsidRDefault="00390FC7"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Учительство как профессиональная группа отличается крайне низкими показателями физического и психического здоровья, Даже у молодых учителей частыми являются болезни сердечно-сосудистой системы, язвенные заболевания желудочно-кишечного тракта, заболевания неврогенного характера</w:t>
      </w:r>
      <w:r w:rsidR="00020276" w:rsidRPr="00A76271">
        <w:rPr>
          <w:rFonts w:ascii="Times New Roman" w:hAnsi="Times New Roman" w:cs="Times New Roman"/>
          <w:color w:val="000000" w:themeColor="text1"/>
          <w:sz w:val="28"/>
          <w:szCs w:val="28"/>
        </w:rPr>
        <w:t>.</w:t>
      </w:r>
      <w:r w:rsidRPr="00A76271">
        <w:rPr>
          <w:rFonts w:ascii="Times New Roman" w:hAnsi="Times New Roman" w:cs="Times New Roman"/>
          <w:color w:val="000000" w:themeColor="text1"/>
          <w:sz w:val="28"/>
          <w:szCs w:val="28"/>
        </w:rPr>
        <w:t xml:space="preserve"> Для учителей со стажем 15-20 лет характерны «педагогические кризы», «истощение»,</w:t>
      </w:r>
      <w:r w:rsidR="00020276" w:rsidRPr="00A76271">
        <w:rPr>
          <w:rFonts w:ascii="Times New Roman" w:hAnsi="Times New Roman" w:cs="Times New Roman"/>
          <w:color w:val="000000" w:themeColor="text1"/>
          <w:sz w:val="28"/>
          <w:szCs w:val="28"/>
        </w:rPr>
        <w:t xml:space="preserve"> «вы</w:t>
      </w:r>
      <w:r w:rsidRPr="00A76271">
        <w:rPr>
          <w:rFonts w:ascii="Times New Roman" w:hAnsi="Times New Roman" w:cs="Times New Roman"/>
          <w:color w:val="000000" w:themeColor="text1"/>
          <w:sz w:val="28"/>
          <w:szCs w:val="28"/>
        </w:rPr>
        <w:t xml:space="preserve">горание». Специфика учительского труда,  рабочий день учителя не ограничивается только количеством данных им уроков. Учитель имеет очень большой объем ежедневной «сверхурочной» работы и работы в выходные дни. Объем ежедневного рабочего времени учителя не изучен, не учтен и не отражен в действующем трудовом законодательстве. Труд учителя очень нервный и напряженный. Причинами психологического дискомфорта являются  довольно часто возникающие напряженные педагогические ситуации, физическая и психологическая напряженность труда, постоянное оценивание со стороны различных людей, высокий уровень ответственности, тенденция агрессивного отношения со стороны родителей и учащихся, авторитарный, репрессивный стиль управления педагогическими кадрами. К сожалению, здоровью, социально-бытовым условиям, оплате труда, отдыху, профессиональному престижу учителя все еще не достаточно уделяется общественно-государственного внимания и уважения. </w:t>
      </w:r>
      <w:r w:rsidR="00020276" w:rsidRPr="00A76271">
        <w:rPr>
          <w:rFonts w:ascii="Times New Roman" w:hAnsi="Times New Roman" w:cs="Times New Roman"/>
          <w:color w:val="000000" w:themeColor="text1"/>
          <w:sz w:val="28"/>
          <w:szCs w:val="28"/>
        </w:rPr>
        <w:t>К сожалению, в</w:t>
      </w:r>
      <w:r w:rsidRPr="00A76271">
        <w:rPr>
          <w:rFonts w:ascii="Times New Roman" w:hAnsi="Times New Roman" w:cs="Times New Roman"/>
          <w:color w:val="000000" w:themeColor="text1"/>
          <w:sz w:val="28"/>
          <w:szCs w:val="28"/>
        </w:rPr>
        <w:t xml:space="preserve"> бюджете Забайкальского края не предусмотрены финансовые средства и на оздоровление работников бюджетной сферы. </w:t>
      </w:r>
    </w:p>
    <w:p w:rsidR="00324072" w:rsidRPr="00A3268B" w:rsidRDefault="00324072" w:rsidP="00324072">
      <w:pPr>
        <w:spacing w:after="0" w:line="360" w:lineRule="auto"/>
        <w:jc w:val="both"/>
        <w:rPr>
          <w:rFonts w:ascii="Times New Roman" w:hAnsi="Times New Roman" w:cs="Times New Roman"/>
          <w:b/>
          <w:color w:val="000000" w:themeColor="text1"/>
          <w:sz w:val="28"/>
          <w:szCs w:val="28"/>
        </w:rPr>
      </w:pPr>
      <w:r w:rsidRPr="00A3268B">
        <w:rPr>
          <w:rFonts w:ascii="Times New Roman" w:hAnsi="Times New Roman" w:cs="Times New Roman"/>
          <w:b/>
          <w:color w:val="000000" w:themeColor="text1"/>
          <w:sz w:val="28"/>
          <w:szCs w:val="28"/>
        </w:rPr>
        <w:lastRenderedPageBreak/>
        <w:t xml:space="preserve">Слайд </w:t>
      </w:r>
      <w:r w:rsidR="00DA7E7B">
        <w:rPr>
          <w:rFonts w:ascii="Times New Roman" w:hAnsi="Times New Roman" w:cs="Times New Roman"/>
          <w:b/>
          <w:color w:val="000000" w:themeColor="text1"/>
          <w:sz w:val="28"/>
          <w:szCs w:val="28"/>
        </w:rPr>
        <w:t>8</w:t>
      </w:r>
    </w:p>
    <w:p w:rsidR="00020276" w:rsidRPr="00A76271" w:rsidRDefault="00390FC7" w:rsidP="00A76271">
      <w:pPr>
        <w:pStyle w:val="a3"/>
        <w:spacing w:before="0" w:beforeAutospacing="0" w:after="0" w:afterAutospacing="0" w:line="360" w:lineRule="auto"/>
        <w:ind w:firstLine="709"/>
        <w:jc w:val="both"/>
        <w:rPr>
          <w:color w:val="000000" w:themeColor="text1"/>
          <w:sz w:val="28"/>
          <w:szCs w:val="28"/>
        </w:rPr>
      </w:pPr>
      <w:r w:rsidRPr="00A3268B">
        <w:rPr>
          <w:color w:val="000000" w:themeColor="text1"/>
          <w:sz w:val="28"/>
          <w:szCs w:val="28"/>
        </w:rPr>
        <w:t xml:space="preserve">     </w:t>
      </w:r>
      <w:r w:rsidR="00020276" w:rsidRPr="00A3268B">
        <w:rPr>
          <w:color w:val="000000" w:themeColor="text1"/>
          <w:sz w:val="28"/>
          <w:szCs w:val="28"/>
        </w:rPr>
        <w:t>К</w:t>
      </w:r>
      <w:r w:rsidRPr="00A3268B">
        <w:rPr>
          <w:color w:val="000000" w:themeColor="text1"/>
          <w:sz w:val="28"/>
          <w:szCs w:val="28"/>
        </w:rPr>
        <w:t xml:space="preserve">раевая организация профсоюза </w:t>
      </w:r>
      <w:r w:rsidR="00020276" w:rsidRPr="00A3268B">
        <w:rPr>
          <w:color w:val="000000" w:themeColor="text1"/>
          <w:sz w:val="28"/>
          <w:szCs w:val="28"/>
        </w:rPr>
        <w:t xml:space="preserve">с 1993 года </w:t>
      </w:r>
      <w:r w:rsidRPr="00A3268B">
        <w:rPr>
          <w:color w:val="000000" w:themeColor="text1"/>
          <w:sz w:val="28"/>
          <w:szCs w:val="28"/>
        </w:rPr>
        <w:t>занимается оздоровлением работников образования</w:t>
      </w:r>
      <w:r w:rsidR="00020276" w:rsidRPr="00A3268B">
        <w:rPr>
          <w:color w:val="000000" w:themeColor="text1"/>
          <w:sz w:val="28"/>
          <w:szCs w:val="28"/>
        </w:rPr>
        <w:t>-ч</w:t>
      </w:r>
      <w:r w:rsidRPr="00A3268B">
        <w:rPr>
          <w:color w:val="000000" w:themeColor="text1"/>
          <w:sz w:val="28"/>
          <w:szCs w:val="28"/>
        </w:rPr>
        <w:t>ленов профсоюза, согласно</w:t>
      </w:r>
      <w:r w:rsidRPr="00A76271">
        <w:rPr>
          <w:color w:val="000000" w:themeColor="text1"/>
          <w:sz w:val="28"/>
          <w:szCs w:val="28"/>
        </w:rPr>
        <w:t xml:space="preserve"> принятому постановлению об оздоровлении членов профсоюза</w:t>
      </w:r>
      <w:r w:rsidR="00020276" w:rsidRPr="00A76271">
        <w:rPr>
          <w:color w:val="000000" w:themeColor="text1"/>
          <w:sz w:val="28"/>
          <w:szCs w:val="28"/>
        </w:rPr>
        <w:t xml:space="preserve">.  Только за три последних года </w:t>
      </w:r>
      <w:r w:rsidRPr="00A76271">
        <w:rPr>
          <w:color w:val="000000" w:themeColor="text1"/>
          <w:sz w:val="28"/>
          <w:szCs w:val="28"/>
        </w:rPr>
        <w:t xml:space="preserve"> из средств краевого комитета профсоюза было выделено 1млн.</w:t>
      </w:r>
      <w:r w:rsidR="00020276" w:rsidRPr="00A76271">
        <w:rPr>
          <w:color w:val="000000" w:themeColor="text1"/>
          <w:sz w:val="28"/>
          <w:szCs w:val="28"/>
        </w:rPr>
        <w:t xml:space="preserve"> </w:t>
      </w:r>
      <w:r w:rsidRPr="00A76271">
        <w:rPr>
          <w:color w:val="000000" w:themeColor="text1"/>
          <w:sz w:val="28"/>
          <w:szCs w:val="28"/>
        </w:rPr>
        <w:t>472 тыс. руб. на удешевление 409 путёвок для членов профсоюза. Большим спросом пользуются профилактории, находящиеся на территории Могойтуй</w:t>
      </w:r>
      <w:r w:rsidR="00020276" w:rsidRPr="00A76271">
        <w:rPr>
          <w:color w:val="000000" w:themeColor="text1"/>
          <w:sz w:val="28"/>
          <w:szCs w:val="28"/>
        </w:rPr>
        <w:t xml:space="preserve">ского и Агинского районов, где за </w:t>
      </w:r>
      <w:r w:rsidRPr="00A76271">
        <w:rPr>
          <w:color w:val="000000" w:themeColor="text1"/>
          <w:sz w:val="28"/>
          <w:szCs w:val="28"/>
        </w:rPr>
        <w:t xml:space="preserve"> 3 </w:t>
      </w:r>
      <w:r w:rsidR="00020276" w:rsidRPr="00A76271">
        <w:rPr>
          <w:color w:val="000000" w:themeColor="text1"/>
          <w:sz w:val="28"/>
          <w:szCs w:val="28"/>
        </w:rPr>
        <w:t>года</w:t>
      </w:r>
      <w:r w:rsidRPr="00A76271">
        <w:rPr>
          <w:color w:val="000000" w:themeColor="text1"/>
          <w:sz w:val="28"/>
          <w:szCs w:val="28"/>
        </w:rPr>
        <w:t xml:space="preserve"> поправили своё здо</w:t>
      </w:r>
      <w:r w:rsidR="00020276" w:rsidRPr="00A76271">
        <w:rPr>
          <w:color w:val="000000" w:themeColor="text1"/>
          <w:sz w:val="28"/>
          <w:szCs w:val="28"/>
        </w:rPr>
        <w:t xml:space="preserve">ровье 503 работника образования. Из профсоюзного бюджета только эти две </w:t>
      </w:r>
      <w:r w:rsidRPr="00A76271">
        <w:rPr>
          <w:color w:val="000000" w:themeColor="text1"/>
          <w:sz w:val="28"/>
          <w:szCs w:val="28"/>
        </w:rPr>
        <w:t xml:space="preserve"> организации направ</w:t>
      </w:r>
      <w:r w:rsidR="00020276" w:rsidRPr="00A76271">
        <w:rPr>
          <w:color w:val="000000" w:themeColor="text1"/>
          <w:sz w:val="28"/>
          <w:szCs w:val="28"/>
        </w:rPr>
        <w:t>или</w:t>
      </w:r>
      <w:r w:rsidRPr="00A76271">
        <w:rPr>
          <w:color w:val="000000" w:themeColor="text1"/>
          <w:sz w:val="28"/>
          <w:szCs w:val="28"/>
        </w:rPr>
        <w:t xml:space="preserve"> 940 тыс. руб.  </w:t>
      </w:r>
    </w:p>
    <w:p w:rsidR="0060308E" w:rsidRPr="00A76271" w:rsidRDefault="00390FC7" w:rsidP="00A3268B">
      <w:pPr>
        <w:pStyle w:val="a3"/>
        <w:spacing w:before="0" w:beforeAutospacing="0" w:after="0" w:afterAutospacing="0" w:line="360" w:lineRule="auto"/>
        <w:ind w:firstLine="709"/>
        <w:jc w:val="both"/>
        <w:rPr>
          <w:color w:val="000000" w:themeColor="text1"/>
          <w:sz w:val="28"/>
          <w:szCs w:val="28"/>
        </w:rPr>
      </w:pPr>
      <w:r w:rsidRPr="00A76271">
        <w:rPr>
          <w:color w:val="000000" w:themeColor="text1"/>
          <w:sz w:val="28"/>
          <w:szCs w:val="28"/>
        </w:rPr>
        <w:t xml:space="preserve">В смете краевого комитета Профсоюза запланированы и выделяется материальная помощь на платные медицинские услуги для членов профсоюза.  Так за 3 года на платные обследования, операции, длительное лечение из средств </w:t>
      </w:r>
      <w:r w:rsidR="00020276" w:rsidRPr="00A76271">
        <w:rPr>
          <w:color w:val="000000" w:themeColor="text1"/>
          <w:sz w:val="28"/>
          <w:szCs w:val="28"/>
        </w:rPr>
        <w:t xml:space="preserve">только </w:t>
      </w:r>
      <w:r w:rsidRPr="00A76271">
        <w:rPr>
          <w:color w:val="000000" w:themeColor="text1"/>
          <w:sz w:val="28"/>
          <w:szCs w:val="28"/>
        </w:rPr>
        <w:t>краевого комитета было выделено 1млн.</w:t>
      </w:r>
      <w:r w:rsidR="008A7B0E" w:rsidRPr="00A76271">
        <w:rPr>
          <w:color w:val="000000" w:themeColor="text1"/>
          <w:sz w:val="28"/>
          <w:szCs w:val="28"/>
        </w:rPr>
        <w:t xml:space="preserve"> </w:t>
      </w:r>
      <w:r w:rsidRPr="00A76271">
        <w:rPr>
          <w:color w:val="000000" w:themeColor="text1"/>
          <w:sz w:val="28"/>
          <w:szCs w:val="28"/>
        </w:rPr>
        <w:t xml:space="preserve">630 тыс.548 руб.   С каждым годом </w:t>
      </w:r>
      <w:r w:rsidR="008A7B0E" w:rsidRPr="00A76271">
        <w:rPr>
          <w:color w:val="000000" w:themeColor="text1"/>
          <w:sz w:val="28"/>
          <w:szCs w:val="28"/>
        </w:rPr>
        <w:t xml:space="preserve">расходы на </w:t>
      </w:r>
      <w:r w:rsidRPr="00A76271">
        <w:rPr>
          <w:color w:val="000000" w:themeColor="text1"/>
          <w:sz w:val="28"/>
          <w:szCs w:val="28"/>
        </w:rPr>
        <w:t>материальн</w:t>
      </w:r>
      <w:r w:rsidR="008A7B0E" w:rsidRPr="00A76271">
        <w:rPr>
          <w:color w:val="000000" w:themeColor="text1"/>
          <w:sz w:val="28"/>
          <w:szCs w:val="28"/>
        </w:rPr>
        <w:t xml:space="preserve">ую </w:t>
      </w:r>
      <w:r w:rsidRPr="00A76271">
        <w:rPr>
          <w:color w:val="000000" w:themeColor="text1"/>
          <w:sz w:val="28"/>
          <w:szCs w:val="28"/>
        </w:rPr>
        <w:t xml:space="preserve"> помощь </w:t>
      </w:r>
      <w:r w:rsidR="008A7B0E" w:rsidRPr="00A76271">
        <w:rPr>
          <w:color w:val="000000" w:themeColor="text1"/>
          <w:sz w:val="28"/>
          <w:szCs w:val="28"/>
        </w:rPr>
        <w:t>в связи с лечением становятся все больше, ибо растет и стоимость медицинских услуг.</w:t>
      </w:r>
      <w:r w:rsidRPr="00A76271">
        <w:rPr>
          <w:color w:val="000000" w:themeColor="text1"/>
          <w:sz w:val="28"/>
          <w:szCs w:val="28"/>
        </w:rPr>
        <w:t xml:space="preserve"> </w:t>
      </w:r>
    </w:p>
    <w:p w:rsidR="00A3268B" w:rsidRPr="00A3268B" w:rsidRDefault="00A3268B" w:rsidP="00A3268B">
      <w:pPr>
        <w:pStyle w:val="a3"/>
        <w:spacing w:before="0" w:beforeAutospacing="0" w:after="0" w:afterAutospacing="0" w:line="360" w:lineRule="auto"/>
        <w:jc w:val="both"/>
        <w:rPr>
          <w:color w:val="000000" w:themeColor="text1"/>
          <w:sz w:val="28"/>
          <w:szCs w:val="28"/>
        </w:rPr>
      </w:pPr>
      <w:r w:rsidRPr="00A3268B">
        <w:rPr>
          <w:b/>
          <w:color w:val="000000" w:themeColor="text1"/>
          <w:sz w:val="28"/>
          <w:szCs w:val="28"/>
        </w:rPr>
        <w:t xml:space="preserve">Слайд </w:t>
      </w:r>
      <w:r w:rsidR="00DA7E7B">
        <w:rPr>
          <w:b/>
          <w:color w:val="000000" w:themeColor="text1"/>
          <w:sz w:val="28"/>
          <w:szCs w:val="28"/>
        </w:rPr>
        <w:t>9</w:t>
      </w:r>
      <w:r w:rsidRPr="00A3268B">
        <w:rPr>
          <w:color w:val="000000" w:themeColor="text1"/>
          <w:sz w:val="28"/>
          <w:szCs w:val="28"/>
        </w:rPr>
        <w:t xml:space="preserve"> </w:t>
      </w:r>
    </w:p>
    <w:p w:rsidR="00A3268B" w:rsidRPr="00A3268B" w:rsidRDefault="00A3268B" w:rsidP="00A3268B">
      <w:pPr>
        <w:pStyle w:val="a3"/>
        <w:spacing w:before="0" w:beforeAutospacing="0" w:after="0" w:afterAutospacing="0" w:line="360" w:lineRule="auto"/>
        <w:ind w:firstLine="709"/>
        <w:jc w:val="both"/>
        <w:rPr>
          <w:color w:val="000000" w:themeColor="text1"/>
          <w:sz w:val="28"/>
          <w:szCs w:val="28"/>
        </w:rPr>
      </w:pPr>
      <w:r w:rsidRPr="00A76271">
        <w:rPr>
          <w:color w:val="000000" w:themeColor="text1"/>
          <w:sz w:val="28"/>
          <w:szCs w:val="28"/>
        </w:rPr>
        <w:t xml:space="preserve">Уважаемые коллеги! </w:t>
      </w:r>
    </w:p>
    <w:p w:rsidR="0060308E" w:rsidRPr="00A76271" w:rsidRDefault="0060308E"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 xml:space="preserve">Не могу не остановиться и на  </w:t>
      </w:r>
      <w:r w:rsidRPr="00A76271">
        <w:rPr>
          <w:rFonts w:ascii="Times New Roman" w:eastAsia="Times New Roman" w:hAnsi="Times New Roman" w:cs="Times New Roman"/>
          <w:b/>
          <w:color w:val="000000" w:themeColor="text1"/>
          <w:sz w:val="28"/>
          <w:szCs w:val="28"/>
        </w:rPr>
        <w:t>вопросе финансирования охраны труда</w:t>
      </w:r>
      <w:r w:rsidRPr="00A76271">
        <w:rPr>
          <w:rFonts w:ascii="Times New Roman" w:eastAsia="Times New Roman" w:hAnsi="Times New Roman" w:cs="Times New Roman"/>
          <w:color w:val="000000" w:themeColor="text1"/>
          <w:sz w:val="28"/>
          <w:szCs w:val="28"/>
        </w:rPr>
        <w:t>.</w:t>
      </w:r>
      <w:r w:rsidRPr="00A76271">
        <w:rPr>
          <w:rFonts w:ascii="Times New Roman" w:hAnsi="Times New Roman" w:cs="Times New Roman"/>
          <w:color w:val="000000" w:themeColor="text1"/>
          <w:sz w:val="28"/>
          <w:szCs w:val="28"/>
        </w:rPr>
        <w:t xml:space="preserve"> До настоящего времени не утвержден правовой акт, определяющий порядок планирования затрат на  конкретные мероприятия по охране труда посредством их включения в состав  затрат на выполнение государственного (муниципального) задания по оказанию образовательных услуг, а при расчете субсидии на финансовое обеспечение выполнения этих самых услуг не учитываются требования и нормы приказа Минобрнауки России от 22 сентября 2015 г. № 1040, в части «иных затрат, непосредственно не связанных с оказанием этих услуг, но без которых оказание данных услуг будет существенно затруднено или невозможно». </w:t>
      </w:r>
    </w:p>
    <w:p w:rsidR="0060308E" w:rsidRPr="00A76271" w:rsidRDefault="0060308E"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lastRenderedPageBreak/>
        <w:t xml:space="preserve"> В течение многих лет не решается вопрос о внесении в бюджетную классификацию отдельной статьи расходов на охрану труда (как это сделано для финансирования мероприятий по обеспечению пожарной безопасности). </w:t>
      </w:r>
    </w:p>
    <w:p w:rsidR="0060308E" w:rsidRPr="00A76271" w:rsidRDefault="0060308E"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Все эти застарелые проблемы в бюджетной сфере, в том числе в сфере образования, не позволяют реализовать в полном объеме мероприятия по обеспечению безопасности образовательного процесса.</w:t>
      </w:r>
    </w:p>
    <w:p w:rsidR="0060308E" w:rsidRPr="00A76271" w:rsidRDefault="0060308E"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В среднем по Забайкальскому краю  расходы на мероприятия по охране труда в расчете на одного работника образования в 2017 году составили   1600 рублей в год. По информации Минобрнауки России и Общероссийского Профсоюза образования, в среднем по России, расходы на мероприятия по охране труда в расчете на одного работника образования составляют 3082 руб.</w:t>
      </w:r>
    </w:p>
    <w:p w:rsidR="0060308E" w:rsidRPr="00A76271" w:rsidRDefault="0060308E"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В большинстве образовательных организаций края в результате недостаточного  финансирования из краевого и муниципальных бюджетов нерешенными остаются проблемы:</w:t>
      </w:r>
    </w:p>
    <w:p w:rsidR="0060308E" w:rsidRPr="00A76271" w:rsidRDefault="0060308E" w:rsidP="00A76271">
      <w:pPr>
        <w:pStyle w:val="a6"/>
        <w:numPr>
          <w:ilvl w:val="0"/>
          <w:numId w:val="5"/>
        </w:numPr>
        <w:tabs>
          <w:tab w:val="left" w:pos="7230"/>
        </w:tabs>
        <w:spacing w:line="360" w:lineRule="auto"/>
        <w:ind w:left="0"/>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Проведения  обучения  по охране труда, пожарно-техническому и санитарно-гигиеническому минимуму;</w:t>
      </w:r>
    </w:p>
    <w:p w:rsidR="0060308E" w:rsidRPr="00A76271" w:rsidRDefault="0060308E" w:rsidP="00A76271">
      <w:pPr>
        <w:pStyle w:val="a6"/>
        <w:numPr>
          <w:ilvl w:val="0"/>
          <w:numId w:val="5"/>
        </w:numPr>
        <w:tabs>
          <w:tab w:val="left" w:pos="7230"/>
        </w:tabs>
        <w:spacing w:line="360" w:lineRule="auto"/>
        <w:ind w:left="0"/>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проведения периодических медицинских осмотров;</w:t>
      </w:r>
    </w:p>
    <w:p w:rsidR="0060308E" w:rsidRPr="00A76271" w:rsidRDefault="0060308E" w:rsidP="00A76271">
      <w:pPr>
        <w:pStyle w:val="a6"/>
        <w:numPr>
          <w:ilvl w:val="0"/>
          <w:numId w:val="5"/>
        </w:numPr>
        <w:tabs>
          <w:tab w:val="left" w:pos="7230"/>
        </w:tabs>
        <w:spacing w:line="360" w:lineRule="auto"/>
        <w:ind w:left="0"/>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проведения специальной оценки условий труда; </w:t>
      </w:r>
    </w:p>
    <w:p w:rsidR="0060308E" w:rsidRPr="00A76271" w:rsidRDefault="0060308E" w:rsidP="00A76271">
      <w:pPr>
        <w:pStyle w:val="a6"/>
        <w:numPr>
          <w:ilvl w:val="0"/>
          <w:numId w:val="5"/>
        </w:numPr>
        <w:spacing w:line="360" w:lineRule="auto"/>
        <w:ind w:left="0"/>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электрической безопасности ОУ (проведение ремонта и замена электропроводки в образовательных учреждениях); </w:t>
      </w:r>
    </w:p>
    <w:p w:rsidR="0060308E" w:rsidRPr="00A76271" w:rsidRDefault="0060308E" w:rsidP="00A76271">
      <w:pPr>
        <w:pStyle w:val="a6"/>
        <w:numPr>
          <w:ilvl w:val="0"/>
          <w:numId w:val="5"/>
        </w:numPr>
        <w:tabs>
          <w:tab w:val="left" w:pos="1692"/>
          <w:tab w:val="left" w:pos="1872"/>
        </w:tabs>
        <w:spacing w:line="360" w:lineRule="auto"/>
        <w:ind w:left="0"/>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обслуживания и ремонта системы оповещения и пожаротушения в образовательных организациях;</w:t>
      </w:r>
    </w:p>
    <w:p w:rsidR="0060308E" w:rsidRPr="00A76271" w:rsidRDefault="0060308E" w:rsidP="00A76271">
      <w:pPr>
        <w:pStyle w:val="a6"/>
        <w:numPr>
          <w:ilvl w:val="0"/>
          <w:numId w:val="5"/>
        </w:numPr>
        <w:tabs>
          <w:tab w:val="left" w:pos="1692"/>
          <w:tab w:val="left" w:pos="1872"/>
        </w:tabs>
        <w:spacing w:line="360" w:lineRule="auto"/>
        <w:ind w:left="0"/>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приведения в соответствие с требованиями  СанПИн  школ и детских садов.</w:t>
      </w:r>
    </w:p>
    <w:p w:rsidR="0060308E" w:rsidRPr="00A76271" w:rsidRDefault="0060308E" w:rsidP="00A76271">
      <w:pPr>
        <w:spacing w:after="0" w:line="360" w:lineRule="auto"/>
        <w:ind w:firstLine="708"/>
        <w:contextualSpacing/>
        <w:jc w:val="both"/>
        <w:rPr>
          <w:rFonts w:ascii="Times New Roman" w:hAnsi="Times New Roman" w:cs="Times New Roman"/>
          <w:color w:val="000000" w:themeColor="text1"/>
          <w:spacing w:val="-5"/>
          <w:sz w:val="28"/>
          <w:szCs w:val="28"/>
        </w:rPr>
      </w:pPr>
      <w:r w:rsidRPr="00A76271">
        <w:rPr>
          <w:rFonts w:ascii="Times New Roman" w:hAnsi="Times New Roman" w:cs="Times New Roman"/>
          <w:color w:val="000000" w:themeColor="text1"/>
          <w:sz w:val="28"/>
          <w:szCs w:val="28"/>
        </w:rPr>
        <w:t>В большинстве образовательных организаций возврат денежных средств, потраченных работниками на прохождение обязательных периодических медицинских осмотров, обучению санитарно-гигиеническому минимуму, охране труда, пожарно-техническому минимуму, оказанию первой доврачебной помощи производится несвоевременно или не осуществляется вовсе.</w:t>
      </w:r>
      <w:r w:rsidRPr="00A76271">
        <w:rPr>
          <w:rFonts w:ascii="Times New Roman" w:hAnsi="Times New Roman" w:cs="Times New Roman"/>
          <w:color w:val="000000" w:themeColor="text1"/>
          <w:spacing w:val="-5"/>
          <w:sz w:val="28"/>
          <w:szCs w:val="28"/>
        </w:rPr>
        <w:t xml:space="preserve"> </w:t>
      </w:r>
    </w:p>
    <w:p w:rsidR="00D567AB" w:rsidRPr="00A76271" w:rsidRDefault="00D567AB"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lastRenderedPageBreak/>
        <w:t xml:space="preserve">Многие образовательные организации своевременно приступили в проведению СОУТ, но не смогли выполнить договорные обязательства по оплате услуг, поэтому в 2017 году продолжилась судебная практика по взысканию поставщиками услуг задолженностей с образовательных организаций. Так, в 2017 году с образовательных организаций Могойтуйского района за ранее проведённую СОУТ по исполнительным листам в пользу организации, оказывающей услуги по проведению СОУТ, было взыскано 703,6 тысяч рублей. В Оловянинском районе по Решению суда за проведение СОУТ с образовательных организаций было взыскано 80,3 тыс. рублей. </w:t>
      </w:r>
    </w:p>
    <w:p w:rsidR="0060308E" w:rsidRPr="00A76271" w:rsidRDefault="0060308E" w:rsidP="00A76271">
      <w:pPr>
        <w:spacing w:after="0" w:line="360" w:lineRule="auto"/>
        <w:ind w:firstLine="708"/>
        <w:contextualSpacing/>
        <w:jc w:val="both"/>
        <w:rPr>
          <w:rFonts w:ascii="Times New Roman" w:hAnsi="Times New Roman" w:cs="Times New Roman"/>
          <w:color w:val="000000" w:themeColor="text1"/>
          <w:spacing w:val="-5"/>
          <w:sz w:val="28"/>
          <w:szCs w:val="28"/>
        </w:rPr>
      </w:pPr>
      <w:r w:rsidRPr="00A76271">
        <w:rPr>
          <w:rFonts w:ascii="Times New Roman" w:hAnsi="Times New Roman" w:cs="Times New Roman"/>
          <w:color w:val="000000" w:themeColor="text1"/>
          <w:spacing w:val="-5"/>
          <w:sz w:val="28"/>
          <w:szCs w:val="28"/>
        </w:rPr>
        <w:t>При проведении проверок образовательных организаций повсеместно выявлялись нарушения ст.221 Трудового кодекса  РФ</w:t>
      </w:r>
      <w:r w:rsidRPr="00A76271">
        <w:rPr>
          <w:rFonts w:ascii="Times New Roman" w:hAnsi="Times New Roman" w:cs="Times New Roman"/>
          <w:color w:val="000000" w:themeColor="text1"/>
          <w:spacing w:val="-5"/>
          <w:sz w:val="28"/>
          <w:szCs w:val="28"/>
        </w:rPr>
        <w:tab/>
        <w:t xml:space="preserve">  по</w:t>
      </w:r>
      <w:r w:rsidR="00D567AB" w:rsidRPr="00A76271">
        <w:rPr>
          <w:rFonts w:ascii="Times New Roman" w:hAnsi="Times New Roman" w:cs="Times New Roman"/>
          <w:color w:val="000000" w:themeColor="text1"/>
          <w:spacing w:val="-5"/>
          <w:sz w:val="28"/>
          <w:szCs w:val="28"/>
        </w:rPr>
        <w:t xml:space="preserve"> </w:t>
      </w:r>
      <w:r w:rsidRPr="00A76271">
        <w:rPr>
          <w:rFonts w:ascii="Times New Roman" w:hAnsi="Times New Roman" w:cs="Times New Roman"/>
          <w:color w:val="000000" w:themeColor="text1"/>
          <w:spacing w:val="-5"/>
          <w:sz w:val="28"/>
          <w:szCs w:val="28"/>
        </w:rPr>
        <w:t xml:space="preserve">обеспечению работников сертифицированной спецодеждой и средствами индивидуальной защиты.  Основными причинами данного нарушения является недостаточное финансирование и отсутствие планирования мероприятий охраны труда. </w:t>
      </w:r>
    </w:p>
    <w:p w:rsidR="0060308E" w:rsidRPr="00A76271" w:rsidRDefault="0060308E" w:rsidP="00A76271">
      <w:pPr>
        <w:spacing w:after="0" w:line="360" w:lineRule="auto"/>
        <w:ind w:firstLine="708"/>
        <w:contextualSpacing/>
        <w:jc w:val="both"/>
        <w:rPr>
          <w:rFonts w:ascii="Times New Roman" w:hAnsi="Times New Roman" w:cs="Times New Roman"/>
          <w:color w:val="000000" w:themeColor="text1"/>
          <w:spacing w:val="-5"/>
          <w:sz w:val="28"/>
          <w:szCs w:val="28"/>
        </w:rPr>
      </w:pPr>
      <w:r w:rsidRPr="00A76271">
        <w:rPr>
          <w:rFonts w:ascii="Times New Roman" w:hAnsi="Times New Roman" w:cs="Times New Roman"/>
          <w:color w:val="000000" w:themeColor="text1"/>
          <w:spacing w:val="-5"/>
          <w:sz w:val="28"/>
          <w:szCs w:val="28"/>
        </w:rPr>
        <w:t>Так</w:t>
      </w:r>
      <w:r w:rsidR="00D567AB" w:rsidRPr="00A76271">
        <w:rPr>
          <w:rFonts w:ascii="Times New Roman" w:hAnsi="Times New Roman" w:cs="Times New Roman"/>
          <w:color w:val="000000" w:themeColor="text1"/>
          <w:spacing w:val="-5"/>
          <w:sz w:val="28"/>
          <w:szCs w:val="28"/>
        </w:rPr>
        <w:t>,</w:t>
      </w:r>
      <w:r w:rsidRPr="00A76271">
        <w:rPr>
          <w:rFonts w:ascii="Times New Roman" w:hAnsi="Times New Roman" w:cs="Times New Roman"/>
          <w:color w:val="000000" w:themeColor="text1"/>
          <w:spacing w:val="-5"/>
          <w:sz w:val="28"/>
          <w:szCs w:val="28"/>
        </w:rPr>
        <w:t xml:space="preserve"> при подготовке к межведомственной комиссии администрации городского округа «Город Чита»  Комитетом образования</w:t>
      </w:r>
      <w:r w:rsidRPr="00A76271">
        <w:rPr>
          <w:rFonts w:ascii="Times New Roman" w:hAnsi="Times New Roman" w:cs="Times New Roman"/>
          <w:color w:val="000000" w:themeColor="text1"/>
          <w:spacing w:val="-5"/>
          <w:sz w:val="28"/>
          <w:szCs w:val="28"/>
        </w:rPr>
        <w:tab/>
        <w:t xml:space="preserve"> была представлена информация, что фактические затраты на приобретение СИЗ на 1 работника (из числа имеющих право на получение СИЗ в связи с работой с вредными условиями труда или связанной  с загрязнением) в 2017 году составила 54,9 рубля, а </w:t>
      </w:r>
      <w:r w:rsidR="00682F9B" w:rsidRPr="00A76271">
        <w:rPr>
          <w:rFonts w:ascii="Times New Roman" w:hAnsi="Times New Roman" w:cs="Times New Roman"/>
          <w:color w:val="000000" w:themeColor="text1"/>
          <w:spacing w:val="-5"/>
          <w:sz w:val="28"/>
          <w:szCs w:val="28"/>
        </w:rPr>
        <w:t>за</w:t>
      </w:r>
      <w:r w:rsidRPr="00A76271">
        <w:rPr>
          <w:rFonts w:ascii="Times New Roman" w:hAnsi="Times New Roman" w:cs="Times New Roman"/>
          <w:color w:val="000000" w:themeColor="text1"/>
          <w:spacing w:val="-5"/>
          <w:sz w:val="28"/>
          <w:szCs w:val="28"/>
        </w:rPr>
        <w:t>планир</w:t>
      </w:r>
      <w:r w:rsidR="00682F9B" w:rsidRPr="00A76271">
        <w:rPr>
          <w:rFonts w:ascii="Times New Roman" w:hAnsi="Times New Roman" w:cs="Times New Roman"/>
          <w:color w:val="000000" w:themeColor="text1"/>
          <w:spacing w:val="-5"/>
          <w:sz w:val="28"/>
          <w:szCs w:val="28"/>
        </w:rPr>
        <w:t>ованн</w:t>
      </w:r>
      <w:r w:rsidRPr="00A76271">
        <w:rPr>
          <w:rFonts w:ascii="Times New Roman" w:hAnsi="Times New Roman" w:cs="Times New Roman"/>
          <w:color w:val="000000" w:themeColor="text1"/>
          <w:spacing w:val="-5"/>
          <w:sz w:val="28"/>
          <w:szCs w:val="28"/>
        </w:rPr>
        <w:t xml:space="preserve">ые затраты на 2018 год </w:t>
      </w:r>
      <w:r w:rsidR="00682F9B" w:rsidRPr="00A76271">
        <w:rPr>
          <w:rFonts w:ascii="Times New Roman" w:hAnsi="Times New Roman" w:cs="Times New Roman"/>
          <w:color w:val="000000" w:themeColor="text1"/>
          <w:spacing w:val="-5"/>
          <w:sz w:val="28"/>
          <w:szCs w:val="28"/>
        </w:rPr>
        <w:t xml:space="preserve">составят </w:t>
      </w:r>
      <w:r w:rsidRPr="00A76271">
        <w:rPr>
          <w:rFonts w:ascii="Times New Roman" w:hAnsi="Times New Roman" w:cs="Times New Roman"/>
          <w:color w:val="000000" w:themeColor="text1"/>
          <w:spacing w:val="-5"/>
          <w:sz w:val="28"/>
          <w:szCs w:val="28"/>
        </w:rPr>
        <w:t>50 рублей</w:t>
      </w:r>
      <w:r w:rsidR="00682F9B" w:rsidRPr="00A76271">
        <w:rPr>
          <w:rFonts w:ascii="Times New Roman" w:hAnsi="Times New Roman" w:cs="Times New Roman"/>
          <w:color w:val="000000" w:themeColor="text1"/>
          <w:spacing w:val="-5"/>
          <w:sz w:val="28"/>
          <w:szCs w:val="28"/>
        </w:rPr>
        <w:t>.</w:t>
      </w:r>
    </w:p>
    <w:p w:rsidR="0060308E" w:rsidRPr="00A76271" w:rsidRDefault="0060308E" w:rsidP="00A76271">
      <w:pPr>
        <w:spacing w:after="0" w:line="360" w:lineRule="auto"/>
        <w:ind w:firstLine="708"/>
        <w:contextualSpacing/>
        <w:jc w:val="both"/>
        <w:rPr>
          <w:rFonts w:ascii="Times New Roman" w:hAnsi="Times New Roman" w:cs="Times New Roman"/>
          <w:color w:val="000000" w:themeColor="text1"/>
          <w:sz w:val="28"/>
          <w:szCs w:val="28"/>
          <w:lang w:eastAsia="en-US"/>
        </w:rPr>
      </w:pPr>
      <w:r w:rsidRPr="00A76271">
        <w:rPr>
          <w:rFonts w:ascii="Times New Roman" w:hAnsi="Times New Roman" w:cs="Times New Roman"/>
          <w:color w:val="000000" w:themeColor="text1"/>
          <w:sz w:val="28"/>
          <w:szCs w:val="28"/>
        </w:rPr>
        <w:t>В большинстве пояснительных записок районных организаций Профсоюза к отчётам 19-ТИ указано, что финансирование мероприятий по охране труда из муниципального бюджета осуществляется только по предписаниям надзорных органов и на основании судебных решений по искам организаций</w:t>
      </w:r>
      <w:r w:rsidR="00682F9B" w:rsidRPr="00A76271">
        <w:rPr>
          <w:rFonts w:ascii="Times New Roman" w:hAnsi="Times New Roman" w:cs="Times New Roman"/>
          <w:color w:val="000000" w:themeColor="text1"/>
          <w:sz w:val="28"/>
          <w:szCs w:val="28"/>
        </w:rPr>
        <w:t>,</w:t>
      </w:r>
      <w:r w:rsidRPr="00A76271">
        <w:rPr>
          <w:rFonts w:ascii="Times New Roman" w:hAnsi="Times New Roman" w:cs="Times New Roman"/>
          <w:color w:val="000000" w:themeColor="text1"/>
          <w:sz w:val="28"/>
          <w:szCs w:val="28"/>
        </w:rPr>
        <w:t xml:space="preserve"> оказывающих услуги по проведению мероприятий в области охраны труда (проведение медосмотров, проведение СОУТ, обслуживание систем пожарной сигнализации и оповещения).  </w:t>
      </w:r>
    </w:p>
    <w:p w:rsidR="0060308E" w:rsidRPr="00A76271" w:rsidRDefault="0060308E" w:rsidP="00A76271">
      <w:pPr>
        <w:spacing w:after="0" w:line="360" w:lineRule="auto"/>
        <w:ind w:firstLine="709"/>
        <w:jc w:val="both"/>
        <w:rPr>
          <w:rFonts w:ascii="Times New Roman" w:hAnsi="Times New Roman" w:cs="Times New Roman"/>
          <w:color w:val="000000" w:themeColor="text1"/>
          <w:spacing w:val="-5"/>
          <w:sz w:val="28"/>
          <w:szCs w:val="28"/>
        </w:rPr>
      </w:pPr>
      <w:r w:rsidRPr="00A76271">
        <w:rPr>
          <w:rFonts w:ascii="Times New Roman" w:eastAsia="Times New Roman" w:hAnsi="Times New Roman" w:cs="Times New Roman"/>
          <w:color w:val="000000" w:themeColor="text1"/>
          <w:sz w:val="28"/>
          <w:szCs w:val="28"/>
        </w:rPr>
        <w:t xml:space="preserve">В условиях экономических санкций и сокращения финансирования на образование, естественно, ухудшается и финансовое обеспечение </w:t>
      </w:r>
      <w:r w:rsidRPr="00A76271">
        <w:rPr>
          <w:rFonts w:ascii="Times New Roman" w:eastAsia="Times New Roman" w:hAnsi="Times New Roman" w:cs="Times New Roman"/>
          <w:color w:val="000000" w:themeColor="text1"/>
          <w:sz w:val="28"/>
          <w:szCs w:val="28"/>
        </w:rPr>
        <w:lastRenderedPageBreak/>
        <w:t>мероприятий по охране труда образовательных организаций. Поэтому с особым вниманием нужно отнестись к вопросу дополнительного источника финансирования охраны труда, а именно – реализации прав на возврат 20% сумм страховых взносов из ФСС и использования их на охрану труда.</w:t>
      </w:r>
      <w:r w:rsidRPr="00A76271">
        <w:rPr>
          <w:rFonts w:ascii="Times New Roman" w:hAnsi="Times New Roman" w:cs="Times New Roman"/>
          <w:color w:val="000000" w:themeColor="text1"/>
          <w:spacing w:val="-5"/>
          <w:sz w:val="28"/>
          <w:szCs w:val="28"/>
        </w:rPr>
        <w:t xml:space="preserve"> </w:t>
      </w:r>
    </w:p>
    <w:p w:rsidR="0060308E" w:rsidRPr="00A3268B" w:rsidRDefault="0060308E" w:rsidP="00A76271">
      <w:pPr>
        <w:spacing w:after="0" w:line="360" w:lineRule="auto"/>
        <w:ind w:firstLine="709"/>
        <w:jc w:val="both"/>
        <w:rPr>
          <w:rFonts w:ascii="Times New Roman" w:hAnsi="Times New Roman" w:cs="Times New Roman"/>
          <w:b/>
          <w:color w:val="000000" w:themeColor="text1"/>
          <w:sz w:val="28"/>
          <w:szCs w:val="28"/>
        </w:rPr>
      </w:pPr>
      <w:r w:rsidRPr="00A76271">
        <w:rPr>
          <w:rFonts w:ascii="Times New Roman" w:hAnsi="Times New Roman" w:cs="Times New Roman"/>
          <w:color w:val="000000" w:themeColor="text1"/>
          <w:spacing w:val="-5"/>
          <w:sz w:val="28"/>
          <w:szCs w:val="28"/>
        </w:rPr>
        <w:t xml:space="preserve">  </w:t>
      </w:r>
      <w:r w:rsidRPr="00A76271">
        <w:rPr>
          <w:rFonts w:ascii="Times New Roman" w:eastAsia="Times New Roman" w:hAnsi="Times New Roman" w:cs="Times New Roman"/>
          <w:color w:val="000000" w:themeColor="text1"/>
          <w:sz w:val="28"/>
          <w:szCs w:val="28"/>
        </w:rPr>
        <w:t xml:space="preserve">В связи с этим первичным профсоюзным организациям  необходимо </w:t>
      </w:r>
      <w:r w:rsidRPr="00A3268B">
        <w:rPr>
          <w:rFonts w:ascii="Times New Roman" w:eastAsia="Times New Roman" w:hAnsi="Times New Roman" w:cs="Times New Roman"/>
          <w:color w:val="000000" w:themeColor="text1"/>
          <w:sz w:val="28"/>
          <w:szCs w:val="28"/>
        </w:rPr>
        <w:t>усилить контроль за возвратом средств ФСС</w:t>
      </w:r>
      <w:r w:rsidR="00682F9B" w:rsidRPr="00A3268B">
        <w:rPr>
          <w:rFonts w:ascii="Times New Roman" w:eastAsia="Times New Roman" w:hAnsi="Times New Roman" w:cs="Times New Roman"/>
          <w:color w:val="000000" w:themeColor="text1"/>
          <w:sz w:val="28"/>
          <w:szCs w:val="28"/>
        </w:rPr>
        <w:t>.</w:t>
      </w:r>
    </w:p>
    <w:p w:rsidR="00A3268B" w:rsidRPr="00A3268B" w:rsidRDefault="00A3268B" w:rsidP="00A3268B">
      <w:pPr>
        <w:pStyle w:val="a3"/>
        <w:spacing w:before="0" w:beforeAutospacing="0" w:after="0" w:afterAutospacing="0" w:line="360" w:lineRule="auto"/>
        <w:jc w:val="both"/>
        <w:rPr>
          <w:color w:val="000000" w:themeColor="text1"/>
          <w:sz w:val="28"/>
          <w:szCs w:val="28"/>
        </w:rPr>
      </w:pPr>
      <w:r w:rsidRPr="00A3268B">
        <w:rPr>
          <w:b/>
          <w:color w:val="000000" w:themeColor="text1"/>
          <w:sz w:val="28"/>
          <w:szCs w:val="28"/>
        </w:rPr>
        <w:t xml:space="preserve">Слайд </w:t>
      </w:r>
      <w:r w:rsidR="00DA7E7B">
        <w:rPr>
          <w:b/>
          <w:color w:val="000000" w:themeColor="text1"/>
          <w:sz w:val="28"/>
          <w:szCs w:val="28"/>
        </w:rPr>
        <w:t>10</w:t>
      </w:r>
    </w:p>
    <w:p w:rsidR="0060308E" w:rsidRPr="00A76271" w:rsidRDefault="0060308E"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pacing w:val="-5"/>
          <w:sz w:val="28"/>
          <w:szCs w:val="28"/>
        </w:rPr>
        <w:t xml:space="preserve"> Задолженность, наличие пеней, штрафов  образовательных  организаций края  перед ФСС у большинства образовательных организаций края явил</w:t>
      </w:r>
      <w:r w:rsidR="00682F9B" w:rsidRPr="00A76271">
        <w:rPr>
          <w:rFonts w:ascii="Times New Roman" w:hAnsi="Times New Roman" w:cs="Times New Roman"/>
          <w:color w:val="000000" w:themeColor="text1"/>
          <w:spacing w:val="-5"/>
          <w:sz w:val="28"/>
          <w:szCs w:val="28"/>
        </w:rPr>
        <w:t>и</w:t>
      </w:r>
      <w:r w:rsidRPr="00A76271">
        <w:rPr>
          <w:rFonts w:ascii="Times New Roman" w:hAnsi="Times New Roman" w:cs="Times New Roman"/>
          <w:color w:val="000000" w:themeColor="text1"/>
          <w:spacing w:val="-5"/>
          <w:sz w:val="28"/>
          <w:szCs w:val="28"/>
        </w:rPr>
        <w:t>сь причиной</w:t>
      </w:r>
      <w:r w:rsidRPr="00A76271">
        <w:rPr>
          <w:rFonts w:ascii="Times New Roman" w:hAnsi="Times New Roman" w:cs="Times New Roman"/>
          <w:color w:val="000000" w:themeColor="text1"/>
          <w:spacing w:val="-5"/>
          <w:sz w:val="28"/>
          <w:szCs w:val="28"/>
        </w:rPr>
        <w:tab/>
        <w:t xml:space="preserve"> </w:t>
      </w:r>
      <w:r w:rsidRPr="00A76271">
        <w:rPr>
          <w:rFonts w:ascii="Times New Roman" w:hAnsi="Times New Roman" w:cs="Times New Roman"/>
          <w:color w:val="000000" w:themeColor="text1"/>
          <w:sz w:val="28"/>
          <w:szCs w:val="28"/>
          <w:lang w:eastAsia="en-US"/>
        </w:rPr>
        <w:t>невозможности использования</w:t>
      </w:r>
      <w:r w:rsidRPr="00A76271">
        <w:rPr>
          <w:rFonts w:ascii="Times New Roman" w:hAnsi="Times New Roman" w:cs="Times New Roman"/>
          <w:bCs/>
          <w:color w:val="000000" w:themeColor="text1"/>
          <w:sz w:val="28"/>
          <w:szCs w:val="28"/>
        </w:rPr>
        <w:t xml:space="preserve"> механизма</w:t>
      </w:r>
      <w:r w:rsidRPr="00A76271">
        <w:rPr>
          <w:rFonts w:ascii="Times New Roman" w:hAnsi="Times New Roman" w:cs="Times New Roman"/>
          <w:color w:val="000000" w:themeColor="text1"/>
          <w:sz w:val="28"/>
          <w:szCs w:val="28"/>
        </w:rPr>
        <w:t xml:space="preserve"> </w:t>
      </w:r>
      <w:r w:rsidRPr="00A76271">
        <w:rPr>
          <w:rFonts w:ascii="Times New Roman" w:hAnsi="Times New Roman" w:cs="Times New Roman"/>
          <w:color w:val="000000" w:themeColor="text1"/>
          <w:spacing w:val="-5"/>
          <w:sz w:val="28"/>
          <w:szCs w:val="28"/>
        </w:rPr>
        <w:t xml:space="preserve">возврата 20 % сумм страховых взносов в 2017 году. </w:t>
      </w:r>
      <w:r w:rsidRPr="00A76271">
        <w:rPr>
          <w:rFonts w:ascii="Times New Roman" w:hAnsi="Times New Roman" w:cs="Times New Roman"/>
          <w:color w:val="000000" w:themeColor="text1"/>
          <w:sz w:val="28"/>
          <w:szCs w:val="28"/>
          <w:lang w:eastAsia="en-US"/>
        </w:rPr>
        <w:t>Всего одна организация  в крае («Детский сад «Пчёлка» Шилкинского района</w:t>
      </w:r>
      <w:r w:rsidR="00682F9B" w:rsidRPr="00A76271">
        <w:rPr>
          <w:rFonts w:ascii="Times New Roman" w:hAnsi="Times New Roman" w:cs="Times New Roman"/>
          <w:color w:val="000000" w:themeColor="text1"/>
          <w:sz w:val="28"/>
          <w:szCs w:val="28"/>
          <w:lang w:eastAsia="en-US"/>
        </w:rPr>
        <w:t xml:space="preserve">) использовал </w:t>
      </w:r>
      <w:r w:rsidRPr="00A76271">
        <w:rPr>
          <w:rFonts w:ascii="Times New Roman" w:hAnsi="Times New Roman" w:cs="Times New Roman"/>
          <w:color w:val="000000" w:themeColor="text1"/>
          <w:sz w:val="28"/>
          <w:szCs w:val="28"/>
          <w:lang w:eastAsia="en-US"/>
        </w:rPr>
        <w:t xml:space="preserve"> механизм возврата</w:t>
      </w:r>
      <w:r w:rsidR="00682F9B" w:rsidRPr="00A76271">
        <w:rPr>
          <w:rFonts w:ascii="Times New Roman" w:hAnsi="Times New Roman" w:cs="Times New Roman"/>
          <w:color w:val="000000" w:themeColor="text1"/>
          <w:sz w:val="28"/>
          <w:szCs w:val="28"/>
          <w:lang w:eastAsia="en-US"/>
        </w:rPr>
        <w:t>.</w:t>
      </w:r>
      <w:r w:rsidRPr="00A76271">
        <w:rPr>
          <w:rFonts w:ascii="Times New Roman" w:hAnsi="Times New Roman" w:cs="Times New Roman"/>
          <w:color w:val="000000" w:themeColor="text1"/>
          <w:sz w:val="28"/>
          <w:szCs w:val="28"/>
          <w:lang w:eastAsia="en-US"/>
        </w:rPr>
        <w:t xml:space="preserve"> </w:t>
      </w:r>
      <w:r w:rsidRPr="00A76271">
        <w:rPr>
          <w:rFonts w:ascii="Times New Roman" w:hAnsi="Times New Roman" w:cs="Times New Roman"/>
          <w:color w:val="000000" w:themeColor="text1"/>
          <w:spacing w:val="-5"/>
          <w:sz w:val="28"/>
          <w:szCs w:val="28"/>
        </w:rPr>
        <w:t xml:space="preserve"> 79 образовательных организаций края получили приказ ФСС  об отказе в финансовом обеспечении предупредительных мер по сокращению производственного травматизма и профессиональных заболеваний. </w:t>
      </w:r>
    </w:p>
    <w:p w:rsidR="00682F9B" w:rsidRPr="00A76271" w:rsidRDefault="0060308E" w:rsidP="00A76271">
      <w:pPr>
        <w:spacing w:after="0" w:line="360" w:lineRule="auto"/>
        <w:ind w:firstLine="708"/>
        <w:contextualSpacing/>
        <w:jc w:val="both"/>
        <w:rPr>
          <w:rFonts w:ascii="Times New Roman" w:hAnsi="Times New Roman" w:cs="Times New Roman"/>
          <w:color w:val="000000" w:themeColor="text1"/>
          <w:spacing w:val="-5"/>
          <w:sz w:val="28"/>
          <w:szCs w:val="28"/>
        </w:rPr>
      </w:pPr>
      <w:r w:rsidRPr="00A76271">
        <w:rPr>
          <w:rFonts w:ascii="Times New Roman" w:hAnsi="Times New Roman" w:cs="Times New Roman"/>
          <w:color w:val="000000" w:themeColor="text1"/>
          <w:spacing w:val="-5"/>
          <w:sz w:val="28"/>
          <w:szCs w:val="28"/>
        </w:rPr>
        <w:t xml:space="preserve">Причинами  отказа  </w:t>
      </w:r>
      <w:r w:rsidR="00682F9B" w:rsidRPr="00A76271">
        <w:rPr>
          <w:rFonts w:ascii="Times New Roman" w:hAnsi="Times New Roman" w:cs="Times New Roman"/>
          <w:color w:val="000000" w:themeColor="text1"/>
          <w:spacing w:val="-5"/>
          <w:sz w:val="28"/>
          <w:szCs w:val="28"/>
        </w:rPr>
        <w:t>стало</w:t>
      </w:r>
      <w:r w:rsidRPr="00A76271">
        <w:rPr>
          <w:rFonts w:ascii="Times New Roman" w:hAnsi="Times New Roman" w:cs="Times New Roman"/>
          <w:color w:val="000000" w:themeColor="text1"/>
          <w:spacing w:val="-5"/>
          <w:sz w:val="28"/>
          <w:szCs w:val="28"/>
        </w:rPr>
        <w:t xml:space="preserve"> наличие у страхователей недоимки по уплате страховых взносов, пени и штрафов, не погашенных на день подачи заявления и  предоставление неполного комплекта документов (отсутствие документов подтверждающие финансовые затраты). </w:t>
      </w:r>
    </w:p>
    <w:p w:rsidR="0060308E" w:rsidRPr="00A76271" w:rsidRDefault="0060308E" w:rsidP="00A76271">
      <w:pPr>
        <w:spacing w:after="0" w:line="360" w:lineRule="auto"/>
        <w:ind w:firstLine="708"/>
        <w:contextualSpacing/>
        <w:jc w:val="both"/>
        <w:rPr>
          <w:rFonts w:ascii="Times New Roman" w:hAnsi="Times New Roman" w:cs="Times New Roman"/>
          <w:color w:val="000000" w:themeColor="text1"/>
          <w:spacing w:val="-5"/>
          <w:sz w:val="28"/>
          <w:szCs w:val="28"/>
        </w:rPr>
      </w:pPr>
      <w:r w:rsidRPr="00A76271">
        <w:rPr>
          <w:rFonts w:ascii="Times New Roman" w:hAnsi="Times New Roman" w:cs="Times New Roman"/>
          <w:color w:val="000000" w:themeColor="text1"/>
          <w:spacing w:val="-5"/>
          <w:sz w:val="28"/>
          <w:szCs w:val="28"/>
        </w:rPr>
        <w:t>По информации Забайкальского регионального отделения Фонда социального страхования РФ по состоянию на 1 января 2018 года задолженность по уплате страховых взносов имелась в</w:t>
      </w:r>
      <w:r w:rsidR="00682F9B" w:rsidRPr="00A76271">
        <w:rPr>
          <w:rFonts w:ascii="Times New Roman" w:hAnsi="Times New Roman" w:cs="Times New Roman"/>
          <w:color w:val="000000" w:themeColor="text1"/>
          <w:spacing w:val="-5"/>
          <w:sz w:val="28"/>
          <w:szCs w:val="28"/>
        </w:rPr>
        <w:t xml:space="preserve"> 771 образовательной организации</w:t>
      </w:r>
      <w:r w:rsidRPr="00A76271">
        <w:rPr>
          <w:rFonts w:ascii="Times New Roman" w:hAnsi="Times New Roman" w:cs="Times New Roman"/>
          <w:color w:val="000000" w:themeColor="text1"/>
          <w:spacing w:val="-5"/>
          <w:sz w:val="28"/>
          <w:szCs w:val="28"/>
        </w:rPr>
        <w:t xml:space="preserve"> края </w:t>
      </w:r>
      <w:r w:rsidR="00682F9B" w:rsidRPr="00A76271">
        <w:rPr>
          <w:rFonts w:ascii="Times New Roman" w:hAnsi="Times New Roman" w:cs="Times New Roman"/>
          <w:color w:val="000000" w:themeColor="text1"/>
          <w:spacing w:val="-5"/>
          <w:sz w:val="28"/>
          <w:szCs w:val="28"/>
        </w:rPr>
        <w:t>(</w:t>
      </w:r>
      <w:r w:rsidRPr="00A76271">
        <w:rPr>
          <w:rFonts w:ascii="Times New Roman" w:hAnsi="Times New Roman" w:cs="Times New Roman"/>
          <w:color w:val="000000" w:themeColor="text1"/>
          <w:spacing w:val="-5"/>
          <w:sz w:val="28"/>
          <w:szCs w:val="28"/>
        </w:rPr>
        <w:t>из 1121 организации</w:t>
      </w:r>
      <w:r w:rsidR="00682F9B" w:rsidRPr="00A76271">
        <w:rPr>
          <w:rFonts w:ascii="Times New Roman" w:hAnsi="Times New Roman" w:cs="Times New Roman"/>
          <w:color w:val="000000" w:themeColor="text1"/>
          <w:spacing w:val="-5"/>
          <w:sz w:val="28"/>
          <w:szCs w:val="28"/>
        </w:rPr>
        <w:t>).</w:t>
      </w:r>
      <w:r w:rsidRPr="00A76271">
        <w:rPr>
          <w:rFonts w:ascii="Times New Roman" w:hAnsi="Times New Roman" w:cs="Times New Roman"/>
          <w:color w:val="000000" w:themeColor="text1"/>
          <w:spacing w:val="-5"/>
          <w:sz w:val="28"/>
          <w:szCs w:val="28"/>
        </w:rPr>
        <w:t xml:space="preserve"> Общая сумма задолженности  составляла более 2 миллиона 678 тысяч рублей.</w:t>
      </w:r>
    </w:p>
    <w:p w:rsidR="00682F9B" w:rsidRPr="00A76271" w:rsidRDefault="00682F9B" w:rsidP="00A76271">
      <w:pPr>
        <w:spacing w:after="0"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Профсоюзным организациям совместно с работодателями необходимо более детально прорабатывать предложения в части финансирования мероприятий по обеспечению безопасности образовательных организаций, улучшению условий и охраны труда, охраны здоровья работников и обучающихся еще до утверждения бюджета на муниципальном и региональном уровне, добиваясь реализации права самой организации за счет </w:t>
      </w:r>
      <w:r w:rsidRPr="00A76271">
        <w:rPr>
          <w:rFonts w:ascii="Times New Roman" w:hAnsi="Times New Roman" w:cs="Times New Roman"/>
          <w:color w:val="000000" w:themeColor="text1"/>
          <w:sz w:val="28"/>
          <w:szCs w:val="28"/>
        </w:rPr>
        <w:lastRenderedPageBreak/>
        <w:t>средств субсидии на выполнение государственного (муниципального) задания осуществлять расходы на проведение мероприятий по охране труда, а также с учетом соблюдения процедур, предусмотренных законодательством Российской Федерации.</w:t>
      </w:r>
    </w:p>
    <w:p w:rsidR="0060308E" w:rsidRPr="00A3268B" w:rsidRDefault="00A3268B" w:rsidP="00087F42">
      <w:pPr>
        <w:pStyle w:val="a3"/>
        <w:spacing w:before="0" w:beforeAutospacing="0" w:after="0" w:afterAutospacing="0" w:line="360" w:lineRule="auto"/>
        <w:jc w:val="both"/>
        <w:rPr>
          <w:color w:val="000000" w:themeColor="text1"/>
          <w:sz w:val="28"/>
          <w:szCs w:val="28"/>
        </w:rPr>
      </w:pPr>
      <w:r w:rsidRPr="00A3268B">
        <w:rPr>
          <w:b/>
          <w:color w:val="000000" w:themeColor="text1"/>
          <w:sz w:val="28"/>
          <w:szCs w:val="28"/>
        </w:rPr>
        <w:t>Слайд 1</w:t>
      </w:r>
      <w:r w:rsidR="00DA7E7B">
        <w:rPr>
          <w:b/>
          <w:color w:val="000000" w:themeColor="text1"/>
          <w:sz w:val="28"/>
          <w:szCs w:val="28"/>
        </w:rPr>
        <w:t>1</w:t>
      </w:r>
      <w:r w:rsidRPr="00A3268B">
        <w:rPr>
          <w:color w:val="000000" w:themeColor="text1"/>
          <w:sz w:val="28"/>
          <w:szCs w:val="28"/>
        </w:rPr>
        <w:t xml:space="preserve"> </w:t>
      </w:r>
    </w:p>
    <w:p w:rsidR="008A7B0E" w:rsidRPr="00A76271" w:rsidRDefault="008A7B0E" w:rsidP="00A3268B">
      <w:pPr>
        <w:spacing w:after="0" w:line="360" w:lineRule="auto"/>
        <w:ind w:firstLine="708"/>
        <w:jc w:val="both"/>
        <w:rPr>
          <w:rFonts w:ascii="Times New Roman" w:eastAsia="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Уважаемые участники пленума!</w:t>
      </w:r>
    </w:p>
    <w:p w:rsidR="008A7B0E" w:rsidRPr="00A76271" w:rsidRDefault="008A7B0E" w:rsidP="00A76271">
      <w:pPr>
        <w:spacing w:after="0" w:line="360" w:lineRule="auto"/>
        <w:ind w:firstLine="708"/>
        <w:jc w:val="both"/>
        <w:rPr>
          <w:rFonts w:ascii="Times New Roman" w:eastAsia="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 xml:space="preserve">Если в Профсоюзе создана система общественного контроля за созданием условия труда работников образования, хорошо она работает или не очень – в этом есть немало причин. Но вся беда в том, что в системе образования края такой службы нет вовсе. Мы сегодня не можем, положа руку на сердце, сказать, что ст.217 Трудового кодекса РФ выполняется как органами власти, так и работодателями. Судите сами, из 32 муниципальных органов управления образованием только в трех есть специалисты по охране труда – в Чернышевском, Нерчинском, Борзинском районах. </w:t>
      </w:r>
    </w:p>
    <w:p w:rsidR="004A7F95" w:rsidRPr="00A76271" w:rsidRDefault="004A7F95"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И в Министерстве образования Забайкальского края отсутствует служба охраны труда или отдельный специалист по охране труда, организация и ведомственный контроль за созданием безопасных условий труда в образовательных организациях возложены на главного специалиста отдела организации инвестиционно - ресурсной деятельности.</w:t>
      </w:r>
    </w:p>
    <w:p w:rsidR="00B90176" w:rsidRPr="00A76271" w:rsidRDefault="00B90176" w:rsidP="00A76271">
      <w:pPr>
        <w:spacing w:after="0" w:line="360" w:lineRule="auto"/>
        <w:ind w:firstLine="540"/>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В образовательных организациях в связи с оптимизацией штата должности специалистов по охране труда сохранены лишь в образовательных организациях среднего профессионального образования.</w:t>
      </w:r>
    </w:p>
    <w:p w:rsidR="00A3268B" w:rsidRPr="00087F42" w:rsidRDefault="004A7F95" w:rsidP="00A3268B">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Мы считаем, </w:t>
      </w:r>
      <w:r w:rsidR="00B90176" w:rsidRPr="00A76271">
        <w:rPr>
          <w:rFonts w:ascii="Times New Roman" w:hAnsi="Times New Roman" w:cs="Times New Roman"/>
          <w:color w:val="000000" w:themeColor="text1"/>
          <w:sz w:val="28"/>
          <w:szCs w:val="28"/>
        </w:rPr>
        <w:t xml:space="preserve">что отношение работодателей к соблюдению нормы трудового права в части создания служб охраны труда и введение в штат специалистов по охране труда объясняется не только финансовой составляющей, но и уровнем ответственности руководителя за обеспечение </w:t>
      </w:r>
      <w:r w:rsidR="00B90176" w:rsidRPr="00087F42">
        <w:rPr>
          <w:rFonts w:ascii="Times New Roman" w:hAnsi="Times New Roman" w:cs="Times New Roman"/>
          <w:color w:val="000000" w:themeColor="text1"/>
          <w:sz w:val="28"/>
          <w:szCs w:val="28"/>
        </w:rPr>
        <w:t xml:space="preserve">здоровых и безопасных условий труда и образовательного процесса. </w:t>
      </w:r>
    </w:p>
    <w:p w:rsidR="00A3268B" w:rsidRPr="00087F42" w:rsidRDefault="00A3268B" w:rsidP="00087F42">
      <w:pPr>
        <w:pStyle w:val="a3"/>
        <w:spacing w:before="0" w:beforeAutospacing="0" w:after="0" w:afterAutospacing="0" w:line="360" w:lineRule="auto"/>
        <w:jc w:val="both"/>
        <w:rPr>
          <w:color w:val="000000" w:themeColor="text1"/>
          <w:sz w:val="28"/>
          <w:szCs w:val="28"/>
        </w:rPr>
      </w:pPr>
      <w:r w:rsidRPr="00087F42">
        <w:rPr>
          <w:b/>
          <w:color w:val="000000" w:themeColor="text1"/>
          <w:sz w:val="28"/>
          <w:szCs w:val="28"/>
        </w:rPr>
        <w:t>Слайд 1</w:t>
      </w:r>
      <w:r w:rsidR="00DA7E7B">
        <w:rPr>
          <w:b/>
          <w:color w:val="000000" w:themeColor="text1"/>
          <w:sz w:val="28"/>
          <w:szCs w:val="28"/>
        </w:rPr>
        <w:t>2</w:t>
      </w:r>
      <w:r w:rsidRPr="00087F42">
        <w:rPr>
          <w:color w:val="000000" w:themeColor="text1"/>
          <w:sz w:val="28"/>
          <w:szCs w:val="28"/>
        </w:rPr>
        <w:t xml:space="preserve"> </w:t>
      </w:r>
    </w:p>
    <w:p w:rsidR="004A7F95" w:rsidRPr="00A76271" w:rsidRDefault="00A3268B" w:rsidP="00A76271">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4A7F95" w:rsidRPr="00A76271">
        <w:rPr>
          <w:rFonts w:ascii="Times New Roman" w:hAnsi="Times New Roman" w:cs="Times New Roman"/>
          <w:color w:val="000000" w:themeColor="text1"/>
          <w:sz w:val="28"/>
          <w:szCs w:val="28"/>
        </w:rPr>
        <w:t xml:space="preserve">С 2016  года крайком Профсоюза  проводит  совместно с  Министерством образования, науки и молодёжной политики работу по </w:t>
      </w:r>
      <w:r w:rsidR="004A7F95" w:rsidRPr="00A76271">
        <w:rPr>
          <w:rFonts w:ascii="Times New Roman" w:hAnsi="Times New Roman" w:cs="Times New Roman"/>
          <w:color w:val="000000" w:themeColor="text1"/>
          <w:sz w:val="28"/>
          <w:szCs w:val="28"/>
        </w:rPr>
        <w:lastRenderedPageBreak/>
        <w:t>внедрению  отраслевого стандарта  «Система управления охраной труд в образовательных организациях Забайкальского края». Учитывая, что работа в этом направлении у нас в крае идет очень неэффективно, считаем необходимым вместе с социальными партнерами п</w:t>
      </w:r>
      <w:r w:rsidR="004A7F95" w:rsidRPr="00A76271">
        <w:rPr>
          <w:rFonts w:ascii="Times New Roman" w:hAnsi="Times New Roman" w:cs="Times New Roman"/>
          <w:sz w:val="28"/>
          <w:szCs w:val="28"/>
        </w:rPr>
        <w:t>ринять меры, направленные на осуществление контроля за созданием и функционированием системы управления охраной труда (СУОТ) в образовательных организациях всех типов. Учитывая, что Примерные  положения о СУОТ разработаны специалистами нашего Профсоюза и приняты  Исполкомом Профсоюза</w:t>
      </w:r>
      <w:r w:rsidR="0060308E" w:rsidRPr="00A76271">
        <w:rPr>
          <w:rFonts w:ascii="Times New Roman" w:hAnsi="Times New Roman" w:cs="Times New Roman"/>
          <w:sz w:val="28"/>
          <w:szCs w:val="28"/>
        </w:rPr>
        <w:t xml:space="preserve"> в декабре 2017 года, а</w:t>
      </w:r>
      <w:r w:rsidR="004A7F95" w:rsidRPr="00A76271">
        <w:rPr>
          <w:rFonts w:ascii="Times New Roman" w:hAnsi="Times New Roman" w:cs="Times New Roman"/>
          <w:sz w:val="28"/>
          <w:szCs w:val="28"/>
        </w:rPr>
        <w:t xml:space="preserve"> вы их сегодня получили</w:t>
      </w:r>
      <w:r w:rsidR="0060308E" w:rsidRPr="00A76271">
        <w:rPr>
          <w:rFonts w:ascii="Times New Roman" w:hAnsi="Times New Roman" w:cs="Times New Roman"/>
          <w:sz w:val="28"/>
          <w:szCs w:val="28"/>
        </w:rPr>
        <w:t>, необходимо вместе с руководителями органов управления образования приступить к разработке своих положений</w:t>
      </w:r>
      <w:r w:rsidR="004A7F95" w:rsidRPr="00A76271">
        <w:rPr>
          <w:rFonts w:ascii="Times New Roman" w:hAnsi="Times New Roman" w:cs="Times New Roman"/>
          <w:sz w:val="28"/>
          <w:szCs w:val="28"/>
        </w:rPr>
        <w:t>.</w:t>
      </w:r>
    </w:p>
    <w:p w:rsidR="00682F9B" w:rsidRDefault="00682F9B"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 xml:space="preserve">Реализация задач по охране труда и обеспечению безопасности  образовательного процесса в крае осуществляется в рамках социального партнерства.  </w:t>
      </w:r>
      <w:r w:rsidRPr="00A76271">
        <w:rPr>
          <w:rFonts w:ascii="Times New Roman" w:hAnsi="Times New Roman" w:cs="Times New Roman"/>
          <w:color w:val="000000" w:themeColor="text1"/>
          <w:sz w:val="28"/>
          <w:szCs w:val="28"/>
        </w:rPr>
        <w:t xml:space="preserve">Базовой правовой основой, определяющей взаимодействие органов исполнительной власти и профсоюзных органов, работодателей и работников в области социально-трудовых отношений, является отраслевое соглашение, а также коллективные договоры. </w:t>
      </w:r>
    </w:p>
    <w:p w:rsidR="00B26B03" w:rsidRPr="00A76271" w:rsidRDefault="00B26B03" w:rsidP="00B26B03">
      <w:pPr>
        <w:pStyle w:val="a3"/>
        <w:spacing w:before="0" w:beforeAutospacing="0" w:after="0" w:afterAutospacing="0" w:line="360" w:lineRule="auto"/>
        <w:jc w:val="both"/>
        <w:rPr>
          <w:color w:val="000000" w:themeColor="text1"/>
          <w:sz w:val="28"/>
          <w:szCs w:val="28"/>
        </w:rPr>
      </w:pPr>
      <w:r w:rsidRPr="00087F42">
        <w:rPr>
          <w:b/>
          <w:color w:val="000000" w:themeColor="text1"/>
          <w:sz w:val="28"/>
          <w:szCs w:val="28"/>
        </w:rPr>
        <w:t>Слайд 1</w:t>
      </w:r>
      <w:r w:rsidR="00DA7E7B">
        <w:rPr>
          <w:b/>
          <w:color w:val="000000" w:themeColor="text1"/>
          <w:sz w:val="28"/>
          <w:szCs w:val="28"/>
        </w:rPr>
        <w:t>3</w:t>
      </w:r>
      <w:r w:rsidRPr="00087F42">
        <w:rPr>
          <w:color w:val="000000" w:themeColor="text1"/>
          <w:sz w:val="28"/>
          <w:szCs w:val="28"/>
        </w:rPr>
        <w:t xml:space="preserve"> </w:t>
      </w:r>
    </w:p>
    <w:p w:rsidR="00682F9B" w:rsidRPr="00A76271" w:rsidRDefault="00682F9B"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     В 2017 году продолжалась совместная работа  с Министерством образования, науки и молодежной политики Забайкальского края в рамках подписанного в 2016 году Регионального отраслевого   Соглашения.   </w:t>
      </w:r>
    </w:p>
    <w:p w:rsidR="00682F9B" w:rsidRPr="00A76271" w:rsidRDefault="00682F9B"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 xml:space="preserve">Данное соглашение является основой для соглашений, заключенных на территориальных уровнях социального партнерства.  </w:t>
      </w:r>
      <w:r w:rsidRPr="00A76271">
        <w:rPr>
          <w:rFonts w:ascii="Times New Roman" w:hAnsi="Times New Roman" w:cs="Times New Roman"/>
          <w:color w:val="000000" w:themeColor="text1"/>
          <w:sz w:val="28"/>
          <w:szCs w:val="28"/>
        </w:rPr>
        <w:t>На муниципальном уровне в 2018 году   действует 24 соглашения, что составляет  70%. В шести районах из 24, имеющих соглашения,  подписаны соглашения о взаимодействии местной организации Профсоюза с органом управления образованием.  Отсутствуют соглашения в 9 муниципальных образованиях края, где  функционирую</w:t>
      </w:r>
      <w:r w:rsidR="00317745" w:rsidRPr="00A76271">
        <w:rPr>
          <w:rFonts w:ascii="Times New Roman" w:hAnsi="Times New Roman" w:cs="Times New Roman"/>
          <w:color w:val="000000" w:themeColor="text1"/>
          <w:sz w:val="28"/>
          <w:szCs w:val="28"/>
        </w:rPr>
        <w:t xml:space="preserve">т местные организации профсоюза: </w:t>
      </w:r>
      <w:r w:rsidRPr="00A76271">
        <w:rPr>
          <w:rFonts w:ascii="Times New Roman" w:hAnsi="Times New Roman" w:cs="Times New Roman"/>
          <w:i/>
          <w:color w:val="000000" w:themeColor="text1"/>
          <w:sz w:val="28"/>
          <w:szCs w:val="28"/>
        </w:rPr>
        <w:t xml:space="preserve"> Александрово-Заводск</w:t>
      </w:r>
      <w:r w:rsidR="00317745" w:rsidRPr="00A76271">
        <w:rPr>
          <w:rFonts w:ascii="Times New Roman" w:hAnsi="Times New Roman" w:cs="Times New Roman"/>
          <w:i/>
          <w:color w:val="000000" w:themeColor="text1"/>
          <w:sz w:val="28"/>
          <w:szCs w:val="28"/>
        </w:rPr>
        <w:t>ий</w:t>
      </w:r>
      <w:r w:rsidRPr="00A76271">
        <w:rPr>
          <w:rFonts w:ascii="Times New Roman" w:hAnsi="Times New Roman" w:cs="Times New Roman"/>
          <w:i/>
          <w:color w:val="000000" w:themeColor="text1"/>
          <w:sz w:val="28"/>
          <w:szCs w:val="28"/>
        </w:rPr>
        <w:t>, Каларск</w:t>
      </w:r>
      <w:r w:rsidR="00317745" w:rsidRPr="00A76271">
        <w:rPr>
          <w:rFonts w:ascii="Times New Roman" w:hAnsi="Times New Roman" w:cs="Times New Roman"/>
          <w:i/>
          <w:color w:val="000000" w:themeColor="text1"/>
          <w:sz w:val="28"/>
          <w:szCs w:val="28"/>
        </w:rPr>
        <w:t>ий</w:t>
      </w:r>
      <w:r w:rsidRPr="00A76271">
        <w:rPr>
          <w:rFonts w:ascii="Times New Roman" w:hAnsi="Times New Roman" w:cs="Times New Roman"/>
          <w:i/>
          <w:color w:val="000000" w:themeColor="text1"/>
          <w:sz w:val="28"/>
          <w:szCs w:val="28"/>
        </w:rPr>
        <w:t>, Карымск</w:t>
      </w:r>
      <w:r w:rsidR="00317745" w:rsidRPr="00A76271">
        <w:rPr>
          <w:rFonts w:ascii="Times New Roman" w:hAnsi="Times New Roman" w:cs="Times New Roman"/>
          <w:i/>
          <w:color w:val="000000" w:themeColor="text1"/>
          <w:sz w:val="28"/>
          <w:szCs w:val="28"/>
        </w:rPr>
        <w:t>ий</w:t>
      </w:r>
      <w:r w:rsidRPr="00A76271">
        <w:rPr>
          <w:rFonts w:ascii="Times New Roman" w:hAnsi="Times New Roman" w:cs="Times New Roman"/>
          <w:i/>
          <w:color w:val="000000" w:themeColor="text1"/>
          <w:sz w:val="28"/>
          <w:szCs w:val="28"/>
        </w:rPr>
        <w:t>, Калганск</w:t>
      </w:r>
      <w:r w:rsidR="00317745" w:rsidRPr="00A76271">
        <w:rPr>
          <w:rFonts w:ascii="Times New Roman" w:hAnsi="Times New Roman" w:cs="Times New Roman"/>
          <w:i/>
          <w:color w:val="000000" w:themeColor="text1"/>
          <w:sz w:val="28"/>
          <w:szCs w:val="28"/>
        </w:rPr>
        <w:t>ий</w:t>
      </w:r>
      <w:r w:rsidRPr="00A76271">
        <w:rPr>
          <w:rFonts w:ascii="Times New Roman" w:hAnsi="Times New Roman" w:cs="Times New Roman"/>
          <w:i/>
          <w:color w:val="000000" w:themeColor="text1"/>
          <w:sz w:val="28"/>
          <w:szCs w:val="28"/>
        </w:rPr>
        <w:t>, Кыринск</w:t>
      </w:r>
      <w:r w:rsidR="00317745" w:rsidRPr="00A76271">
        <w:rPr>
          <w:rFonts w:ascii="Times New Roman" w:hAnsi="Times New Roman" w:cs="Times New Roman"/>
          <w:i/>
          <w:color w:val="000000" w:themeColor="text1"/>
          <w:sz w:val="28"/>
          <w:szCs w:val="28"/>
        </w:rPr>
        <w:t>ий, Нерчинско-Заводский</w:t>
      </w:r>
      <w:r w:rsidRPr="00A76271">
        <w:rPr>
          <w:rFonts w:ascii="Times New Roman" w:hAnsi="Times New Roman" w:cs="Times New Roman"/>
          <w:i/>
          <w:color w:val="000000" w:themeColor="text1"/>
          <w:sz w:val="28"/>
          <w:szCs w:val="28"/>
        </w:rPr>
        <w:t>, Ононск</w:t>
      </w:r>
      <w:r w:rsidR="00317745" w:rsidRPr="00A76271">
        <w:rPr>
          <w:rFonts w:ascii="Times New Roman" w:hAnsi="Times New Roman" w:cs="Times New Roman"/>
          <w:i/>
          <w:color w:val="000000" w:themeColor="text1"/>
          <w:sz w:val="28"/>
          <w:szCs w:val="28"/>
        </w:rPr>
        <w:t>ий</w:t>
      </w:r>
      <w:r w:rsidRPr="00A76271">
        <w:rPr>
          <w:rFonts w:ascii="Times New Roman" w:hAnsi="Times New Roman" w:cs="Times New Roman"/>
          <w:i/>
          <w:color w:val="000000" w:themeColor="text1"/>
          <w:sz w:val="28"/>
          <w:szCs w:val="28"/>
        </w:rPr>
        <w:t>, Забайкальск</w:t>
      </w:r>
      <w:r w:rsidR="00317745" w:rsidRPr="00A76271">
        <w:rPr>
          <w:rFonts w:ascii="Times New Roman" w:hAnsi="Times New Roman" w:cs="Times New Roman"/>
          <w:i/>
          <w:color w:val="000000" w:themeColor="text1"/>
          <w:sz w:val="28"/>
          <w:szCs w:val="28"/>
        </w:rPr>
        <w:t>ий</w:t>
      </w:r>
      <w:r w:rsidRPr="00A76271">
        <w:rPr>
          <w:rFonts w:ascii="Times New Roman" w:hAnsi="Times New Roman" w:cs="Times New Roman"/>
          <w:i/>
          <w:color w:val="000000" w:themeColor="text1"/>
          <w:sz w:val="28"/>
          <w:szCs w:val="28"/>
        </w:rPr>
        <w:t>, Тунгиро-Олекми</w:t>
      </w:r>
      <w:r w:rsidR="00317745" w:rsidRPr="00A76271">
        <w:rPr>
          <w:rFonts w:ascii="Times New Roman" w:hAnsi="Times New Roman" w:cs="Times New Roman"/>
          <w:i/>
          <w:color w:val="000000" w:themeColor="text1"/>
          <w:sz w:val="28"/>
          <w:szCs w:val="28"/>
        </w:rPr>
        <w:t>нский</w:t>
      </w:r>
      <w:r w:rsidRPr="00A76271">
        <w:rPr>
          <w:rFonts w:ascii="Times New Roman" w:hAnsi="Times New Roman" w:cs="Times New Roman"/>
          <w:i/>
          <w:color w:val="000000" w:themeColor="text1"/>
          <w:sz w:val="28"/>
          <w:szCs w:val="28"/>
        </w:rPr>
        <w:t xml:space="preserve"> </w:t>
      </w:r>
      <w:r w:rsidR="00317745" w:rsidRPr="00A76271">
        <w:rPr>
          <w:rFonts w:ascii="Times New Roman" w:hAnsi="Times New Roman" w:cs="Times New Roman"/>
          <w:i/>
          <w:color w:val="000000" w:themeColor="text1"/>
          <w:sz w:val="28"/>
          <w:szCs w:val="28"/>
        </w:rPr>
        <w:t>районы</w:t>
      </w:r>
      <w:r w:rsidRPr="00A76271">
        <w:rPr>
          <w:rFonts w:ascii="Times New Roman" w:hAnsi="Times New Roman" w:cs="Times New Roman"/>
          <w:color w:val="000000" w:themeColor="text1"/>
          <w:sz w:val="28"/>
          <w:szCs w:val="28"/>
        </w:rPr>
        <w:t xml:space="preserve">. По </w:t>
      </w:r>
      <w:r w:rsidRPr="00A76271">
        <w:rPr>
          <w:rFonts w:ascii="Times New Roman" w:hAnsi="Times New Roman" w:cs="Times New Roman"/>
          <w:color w:val="000000" w:themeColor="text1"/>
          <w:sz w:val="28"/>
          <w:szCs w:val="28"/>
        </w:rPr>
        <w:lastRenderedPageBreak/>
        <w:t>итогам отчет</w:t>
      </w:r>
      <w:r w:rsidR="00317745" w:rsidRPr="00A76271">
        <w:rPr>
          <w:rFonts w:ascii="Times New Roman" w:hAnsi="Times New Roman" w:cs="Times New Roman"/>
          <w:color w:val="000000" w:themeColor="text1"/>
          <w:sz w:val="28"/>
          <w:szCs w:val="28"/>
        </w:rPr>
        <w:t xml:space="preserve">ов за прошлый год </w:t>
      </w:r>
      <w:r w:rsidRPr="00A76271">
        <w:rPr>
          <w:rFonts w:ascii="Times New Roman" w:hAnsi="Times New Roman" w:cs="Times New Roman"/>
          <w:color w:val="000000" w:themeColor="text1"/>
          <w:sz w:val="28"/>
          <w:szCs w:val="28"/>
        </w:rPr>
        <w:t xml:space="preserve"> 95 % образовательных организаций имеют коллективный договор .</w:t>
      </w:r>
    </w:p>
    <w:p w:rsidR="00682F9B" w:rsidRPr="00A76271" w:rsidRDefault="00682F9B" w:rsidP="00A76271">
      <w:pPr>
        <w:pStyle w:val="a5"/>
        <w:spacing w:line="360" w:lineRule="auto"/>
        <w:ind w:firstLine="708"/>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 К сожалению, </w:t>
      </w:r>
      <w:r w:rsidR="00317745" w:rsidRPr="00A76271">
        <w:rPr>
          <w:rFonts w:ascii="Times New Roman" w:hAnsi="Times New Roman" w:cs="Times New Roman"/>
          <w:color w:val="000000" w:themeColor="text1"/>
          <w:sz w:val="28"/>
          <w:szCs w:val="28"/>
        </w:rPr>
        <w:t xml:space="preserve"> в связи с постоянно уменьшающимся финансированием</w:t>
      </w:r>
      <w:r w:rsidRPr="00A76271">
        <w:rPr>
          <w:rFonts w:ascii="Times New Roman" w:hAnsi="Times New Roman" w:cs="Times New Roman"/>
          <w:color w:val="000000" w:themeColor="text1"/>
          <w:sz w:val="28"/>
          <w:szCs w:val="28"/>
        </w:rPr>
        <w:t xml:space="preserve"> системы образования Забайкальского края  выполнение  раздела</w:t>
      </w:r>
      <w:r w:rsidRPr="00A76271">
        <w:rPr>
          <w:rFonts w:ascii="Times New Roman" w:hAnsi="Times New Roman" w:cs="Times New Roman"/>
          <w:bCs/>
          <w:color w:val="000000" w:themeColor="text1"/>
          <w:sz w:val="28"/>
          <w:szCs w:val="28"/>
        </w:rPr>
        <w:t xml:space="preserve"> «Условия и охрана труда» отраслевых Соглашений,  коллективных договоров  стало невыполнимым.</w:t>
      </w:r>
      <w:r w:rsidRPr="00A76271">
        <w:rPr>
          <w:rFonts w:ascii="Times New Roman" w:hAnsi="Times New Roman" w:cs="Times New Roman"/>
          <w:color w:val="000000" w:themeColor="text1"/>
          <w:sz w:val="28"/>
          <w:szCs w:val="28"/>
        </w:rPr>
        <w:t xml:space="preserve"> </w:t>
      </w:r>
    </w:p>
    <w:p w:rsidR="00682F9B" w:rsidRPr="00A76271" w:rsidRDefault="00682F9B" w:rsidP="00A76271">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14 февраля 2018 г. на итоговом совещании Министерства о</w:t>
      </w:r>
      <w:r w:rsidR="00317745" w:rsidRPr="00A76271">
        <w:rPr>
          <w:rFonts w:ascii="Times New Roman" w:hAnsi="Times New Roman" w:cs="Times New Roman"/>
          <w:color w:val="000000" w:themeColor="text1"/>
          <w:sz w:val="28"/>
          <w:szCs w:val="28"/>
        </w:rPr>
        <w:t>бразования Забайкальского края</w:t>
      </w:r>
      <w:r w:rsidRPr="00A76271">
        <w:rPr>
          <w:rFonts w:ascii="Times New Roman" w:hAnsi="Times New Roman" w:cs="Times New Roman"/>
          <w:color w:val="000000" w:themeColor="text1"/>
          <w:sz w:val="28"/>
          <w:szCs w:val="28"/>
        </w:rPr>
        <w:t xml:space="preserve"> краев</w:t>
      </w:r>
      <w:r w:rsidR="00317745" w:rsidRPr="00A76271">
        <w:rPr>
          <w:rFonts w:ascii="Times New Roman" w:hAnsi="Times New Roman" w:cs="Times New Roman"/>
          <w:color w:val="000000" w:themeColor="text1"/>
          <w:sz w:val="28"/>
          <w:szCs w:val="28"/>
        </w:rPr>
        <w:t>ым</w:t>
      </w:r>
      <w:r w:rsidRPr="00A76271">
        <w:rPr>
          <w:rFonts w:ascii="Times New Roman" w:hAnsi="Times New Roman" w:cs="Times New Roman"/>
          <w:color w:val="000000" w:themeColor="text1"/>
          <w:sz w:val="28"/>
          <w:szCs w:val="28"/>
        </w:rPr>
        <w:t xml:space="preserve"> комитет</w:t>
      </w:r>
      <w:r w:rsidR="00317745" w:rsidRPr="00A76271">
        <w:rPr>
          <w:rFonts w:ascii="Times New Roman" w:hAnsi="Times New Roman" w:cs="Times New Roman"/>
          <w:color w:val="000000" w:themeColor="text1"/>
          <w:sz w:val="28"/>
          <w:szCs w:val="28"/>
        </w:rPr>
        <w:t>ом</w:t>
      </w:r>
      <w:r w:rsidRPr="00A76271">
        <w:rPr>
          <w:rFonts w:ascii="Times New Roman" w:hAnsi="Times New Roman" w:cs="Times New Roman"/>
          <w:color w:val="000000" w:themeColor="text1"/>
          <w:sz w:val="28"/>
          <w:szCs w:val="28"/>
        </w:rPr>
        <w:t xml:space="preserve"> Профсоюза  были внесены предложения в Решение заседания. </w:t>
      </w:r>
      <w:r w:rsidR="00317745" w:rsidRPr="00A76271">
        <w:rPr>
          <w:rFonts w:ascii="Times New Roman" w:hAnsi="Times New Roman" w:cs="Times New Roman"/>
          <w:color w:val="000000" w:themeColor="text1"/>
          <w:sz w:val="28"/>
          <w:szCs w:val="28"/>
        </w:rPr>
        <w:t>Такие как</w:t>
      </w:r>
      <w:r w:rsidRPr="00A76271">
        <w:rPr>
          <w:rFonts w:ascii="Times New Roman" w:hAnsi="Times New Roman" w:cs="Times New Roman"/>
          <w:color w:val="000000" w:themeColor="text1"/>
          <w:sz w:val="28"/>
          <w:szCs w:val="28"/>
        </w:rPr>
        <w:t xml:space="preserve">: </w:t>
      </w:r>
    </w:p>
    <w:p w:rsidR="00682F9B" w:rsidRPr="00A76271" w:rsidRDefault="00317745" w:rsidP="00A76271">
      <w:pPr>
        <w:pStyle w:val="a6"/>
        <w:numPr>
          <w:ilvl w:val="0"/>
          <w:numId w:val="6"/>
        </w:numPr>
        <w:spacing w:line="360" w:lineRule="auto"/>
        <w:ind w:left="0"/>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 Р</w:t>
      </w:r>
      <w:r w:rsidR="00682F9B" w:rsidRPr="00A76271">
        <w:rPr>
          <w:rFonts w:ascii="Times New Roman" w:hAnsi="Times New Roman" w:cs="Times New Roman"/>
          <w:color w:val="000000" w:themeColor="text1"/>
          <w:sz w:val="28"/>
          <w:szCs w:val="28"/>
        </w:rPr>
        <w:t xml:space="preserve">ассмотреть  на совместном заседании коллегии министерства и президиума крайкома Профсоюза выполнение раздела </w:t>
      </w:r>
      <w:r w:rsidR="00682F9B" w:rsidRPr="00A76271">
        <w:rPr>
          <w:rFonts w:ascii="Times New Roman" w:hAnsi="Times New Roman" w:cs="Times New Roman"/>
          <w:color w:val="000000" w:themeColor="text1"/>
          <w:sz w:val="28"/>
          <w:szCs w:val="28"/>
          <w:lang w:val="en-US"/>
        </w:rPr>
        <w:t>VII</w:t>
      </w:r>
      <w:r w:rsidR="00682F9B" w:rsidRPr="00A76271">
        <w:rPr>
          <w:rFonts w:ascii="Times New Roman" w:hAnsi="Times New Roman" w:cs="Times New Roman"/>
          <w:color w:val="000000" w:themeColor="text1"/>
          <w:sz w:val="28"/>
          <w:szCs w:val="28"/>
        </w:rPr>
        <w:t>. «Условия и охрана труда»  Регионального отраслевого  Соглашения на 2016-2018 годы с целью принятия мер по улучшению условий труда и снижению травматизма;</w:t>
      </w:r>
    </w:p>
    <w:p w:rsidR="00682F9B" w:rsidRPr="00A76271" w:rsidRDefault="00317745" w:rsidP="00A76271">
      <w:pPr>
        <w:pStyle w:val="a6"/>
        <w:numPr>
          <w:ilvl w:val="0"/>
          <w:numId w:val="6"/>
        </w:numPr>
        <w:spacing w:line="360" w:lineRule="auto"/>
        <w:ind w:left="0"/>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 О</w:t>
      </w:r>
      <w:r w:rsidR="00682F9B" w:rsidRPr="00A76271">
        <w:rPr>
          <w:rFonts w:ascii="Times New Roman" w:hAnsi="Times New Roman" w:cs="Times New Roman"/>
          <w:color w:val="000000" w:themeColor="text1"/>
          <w:sz w:val="28"/>
          <w:szCs w:val="28"/>
        </w:rPr>
        <w:t>рганизовать в рамках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том числе рассмотрение вопросов охраны труда;</w:t>
      </w:r>
    </w:p>
    <w:p w:rsidR="00682F9B" w:rsidRPr="00A76271" w:rsidRDefault="00317745" w:rsidP="00A76271">
      <w:pPr>
        <w:pStyle w:val="a6"/>
        <w:numPr>
          <w:ilvl w:val="0"/>
          <w:numId w:val="6"/>
        </w:numPr>
        <w:spacing w:line="360" w:lineRule="auto"/>
        <w:ind w:left="0"/>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Р</w:t>
      </w:r>
      <w:r w:rsidR="00682F9B" w:rsidRPr="00A76271">
        <w:rPr>
          <w:rFonts w:ascii="Times New Roman" w:hAnsi="Times New Roman" w:cs="Times New Roman"/>
          <w:color w:val="000000" w:themeColor="text1"/>
          <w:sz w:val="28"/>
          <w:szCs w:val="28"/>
        </w:rPr>
        <w:t xml:space="preserve">ассмотреть возможность  проведения специальной оценки условий труда в подведомственных образовательных организациях Забайкальского края в соответствии с Федеральным законом от 28 декабря </w:t>
      </w:r>
      <w:smartTag w:uri="urn:schemas-microsoft-com:office:smarttags" w:element="metricconverter">
        <w:smartTagPr>
          <w:attr w:name="ProductID" w:val="2013 г"/>
        </w:smartTagPr>
        <w:r w:rsidR="00682F9B" w:rsidRPr="00A76271">
          <w:rPr>
            <w:rFonts w:ascii="Times New Roman" w:hAnsi="Times New Roman" w:cs="Times New Roman"/>
            <w:color w:val="000000" w:themeColor="text1"/>
            <w:sz w:val="28"/>
            <w:szCs w:val="28"/>
          </w:rPr>
          <w:t>2013 г</w:t>
        </w:r>
      </w:smartTag>
      <w:r w:rsidR="00682F9B" w:rsidRPr="00A76271">
        <w:rPr>
          <w:rFonts w:ascii="Times New Roman" w:hAnsi="Times New Roman" w:cs="Times New Roman"/>
          <w:color w:val="000000" w:themeColor="text1"/>
          <w:sz w:val="28"/>
          <w:szCs w:val="28"/>
        </w:rPr>
        <w:t>. № 426-ФЗ «О специальной оценке условий труда», иными законодательными и нормативными правовыми актами;</w:t>
      </w:r>
    </w:p>
    <w:p w:rsidR="00682F9B" w:rsidRPr="00A76271" w:rsidRDefault="00317745" w:rsidP="00A76271">
      <w:pPr>
        <w:pStyle w:val="a6"/>
        <w:numPr>
          <w:ilvl w:val="0"/>
          <w:numId w:val="6"/>
        </w:numPr>
        <w:spacing w:line="360" w:lineRule="auto"/>
        <w:ind w:left="0"/>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 Р</w:t>
      </w:r>
      <w:r w:rsidR="00682F9B" w:rsidRPr="00A76271">
        <w:rPr>
          <w:rFonts w:ascii="Times New Roman" w:hAnsi="Times New Roman" w:cs="Times New Roman"/>
          <w:color w:val="000000" w:themeColor="text1"/>
          <w:sz w:val="28"/>
          <w:szCs w:val="28"/>
        </w:rPr>
        <w:t xml:space="preserve">екомендовать органам местного самоуправления принять меры по финансовому обеспечению проведения специальной оценки условий труда в муниципальных образовательных организациях Забайкальского края в соответствии с Федеральным законом от 28 декабря </w:t>
      </w:r>
      <w:smartTag w:uri="urn:schemas-microsoft-com:office:smarttags" w:element="metricconverter">
        <w:smartTagPr>
          <w:attr w:name="ProductID" w:val="2013 г"/>
        </w:smartTagPr>
        <w:r w:rsidR="00682F9B" w:rsidRPr="00A76271">
          <w:rPr>
            <w:rFonts w:ascii="Times New Roman" w:hAnsi="Times New Roman" w:cs="Times New Roman"/>
            <w:color w:val="000000" w:themeColor="text1"/>
            <w:sz w:val="28"/>
            <w:szCs w:val="28"/>
          </w:rPr>
          <w:t>2013 г</w:t>
        </w:r>
      </w:smartTag>
      <w:r w:rsidR="00682F9B" w:rsidRPr="00A76271">
        <w:rPr>
          <w:rFonts w:ascii="Times New Roman" w:hAnsi="Times New Roman" w:cs="Times New Roman"/>
          <w:color w:val="000000" w:themeColor="text1"/>
          <w:sz w:val="28"/>
          <w:szCs w:val="28"/>
        </w:rPr>
        <w:t>. № 426-ФЗ «О специальной оценке условий труда», иными законодательными и нормативными правовыми актами;</w:t>
      </w:r>
    </w:p>
    <w:p w:rsidR="00682F9B" w:rsidRPr="00A76271" w:rsidRDefault="00317745" w:rsidP="00A76271">
      <w:pPr>
        <w:pStyle w:val="a6"/>
        <w:numPr>
          <w:ilvl w:val="0"/>
          <w:numId w:val="6"/>
        </w:numPr>
        <w:spacing w:line="360" w:lineRule="auto"/>
        <w:ind w:left="0"/>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 xml:space="preserve"> О</w:t>
      </w:r>
      <w:r w:rsidR="00682F9B" w:rsidRPr="00A76271">
        <w:rPr>
          <w:rFonts w:ascii="Times New Roman" w:hAnsi="Times New Roman" w:cs="Times New Roman"/>
          <w:color w:val="000000" w:themeColor="text1"/>
          <w:sz w:val="28"/>
          <w:szCs w:val="28"/>
        </w:rPr>
        <w:t xml:space="preserve">рганизовать контроль по обязательному использованию образовательными организациями  возврата 20 % сумм страховых взносов из Фонда </w:t>
      </w:r>
      <w:r w:rsidR="00682F9B" w:rsidRPr="00A76271">
        <w:rPr>
          <w:rFonts w:ascii="Times New Roman" w:hAnsi="Times New Roman" w:cs="Times New Roman"/>
          <w:color w:val="000000" w:themeColor="text1"/>
          <w:sz w:val="28"/>
          <w:szCs w:val="28"/>
        </w:rPr>
        <w:lastRenderedPageBreak/>
        <w:t>социального страхования на финансовом обеспечении предупредительных мер по сокращению производственного травматизма и профессиональных заболеваний работников;</w:t>
      </w:r>
    </w:p>
    <w:p w:rsidR="00682F9B" w:rsidRPr="00A76271" w:rsidRDefault="00682F9B" w:rsidP="00A76271">
      <w:pPr>
        <w:pStyle w:val="a6"/>
        <w:widowControl/>
        <w:numPr>
          <w:ilvl w:val="0"/>
          <w:numId w:val="6"/>
        </w:numPr>
        <w:suppressAutoHyphens w:val="0"/>
        <w:spacing w:line="360" w:lineRule="auto"/>
        <w:ind w:left="0"/>
        <w:jc w:val="both"/>
        <w:rPr>
          <w:rFonts w:ascii="Times New Roman" w:hAnsi="Times New Roman" w:cs="Times New Roman"/>
          <w:color w:val="000000" w:themeColor="text1"/>
          <w:sz w:val="28"/>
          <w:szCs w:val="28"/>
        </w:rPr>
      </w:pPr>
      <w:r w:rsidRPr="00A76271">
        <w:rPr>
          <w:rFonts w:ascii="Times New Roman" w:hAnsi="Times New Roman" w:cs="Times New Roman"/>
          <w:bCs/>
          <w:color w:val="000000" w:themeColor="text1"/>
          <w:sz w:val="28"/>
          <w:szCs w:val="28"/>
        </w:rPr>
        <w:t xml:space="preserve"> </w:t>
      </w:r>
      <w:r w:rsidR="00317745" w:rsidRPr="00A76271">
        <w:rPr>
          <w:rFonts w:ascii="Times New Roman" w:hAnsi="Times New Roman" w:cs="Times New Roman"/>
          <w:bCs/>
          <w:color w:val="000000" w:themeColor="text1"/>
          <w:sz w:val="28"/>
          <w:szCs w:val="28"/>
        </w:rPr>
        <w:t>О</w:t>
      </w:r>
      <w:r w:rsidRPr="00A76271">
        <w:rPr>
          <w:rFonts w:ascii="Times New Roman" w:hAnsi="Times New Roman" w:cs="Times New Roman"/>
          <w:bCs/>
          <w:color w:val="000000" w:themeColor="text1"/>
          <w:sz w:val="28"/>
          <w:szCs w:val="28"/>
        </w:rPr>
        <w:t>рганизовать контроль за планированием и выполнением мероприятий по обеспечению работников сертифицированной спецодеждой</w:t>
      </w:r>
      <w:r w:rsidRPr="00A76271">
        <w:rPr>
          <w:rFonts w:ascii="Times New Roman" w:hAnsi="Times New Roman" w:cs="Times New Roman"/>
          <w:color w:val="000000" w:themeColor="text1"/>
          <w:spacing w:val="-5"/>
          <w:sz w:val="28"/>
          <w:szCs w:val="28"/>
        </w:rPr>
        <w:t xml:space="preserve"> и средствами индивидуальной защиты</w:t>
      </w:r>
      <w:r w:rsidRPr="00A76271">
        <w:rPr>
          <w:rFonts w:ascii="Times New Roman" w:hAnsi="Times New Roman" w:cs="Times New Roman"/>
          <w:bCs/>
          <w:color w:val="000000" w:themeColor="text1"/>
          <w:sz w:val="28"/>
          <w:szCs w:val="28"/>
        </w:rPr>
        <w:t xml:space="preserve"> в соответствии со   </w:t>
      </w:r>
      <w:r w:rsidRPr="00A76271">
        <w:rPr>
          <w:rFonts w:ascii="Times New Roman" w:hAnsi="Times New Roman" w:cs="Times New Roman"/>
          <w:color w:val="000000" w:themeColor="text1"/>
          <w:spacing w:val="-5"/>
          <w:sz w:val="28"/>
          <w:szCs w:val="28"/>
        </w:rPr>
        <w:t xml:space="preserve">ст.221 Трудового кодекса РФ. </w:t>
      </w:r>
    </w:p>
    <w:p w:rsidR="00317745" w:rsidRPr="00A76271" w:rsidRDefault="00317745" w:rsidP="00A76271">
      <w:pPr>
        <w:spacing w:after="0" w:line="360" w:lineRule="auto"/>
        <w:ind w:firstLine="708"/>
        <w:jc w:val="both"/>
        <w:rPr>
          <w:rFonts w:ascii="Times New Roman" w:eastAsia="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Остается надеяться, что это решение будет выполнено.</w:t>
      </w:r>
    </w:p>
    <w:p w:rsidR="00317745" w:rsidRPr="00797CAA" w:rsidRDefault="00087F42" w:rsidP="00B26B03">
      <w:pPr>
        <w:pStyle w:val="a3"/>
        <w:spacing w:before="0" w:beforeAutospacing="0" w:after="0" w:afterAutospacing="0" w:line="360" w:lineRule="auto"/>
        <w:jc w:val="both"/>
        <w:rPr>
          <w:color w:val="000000" w:themeColor="text1"/>
          <w:sz w:val="28"/>
          <w:szCs w:val="28"/>
        </w:rPr>
      </w:pPr>
      <w:r w:rsidRPr="00797CAA">
        <w:rPr>
          <w:b/>
          <w:color w:val="000000" w:themeColor="text1"/>
          <w:sz w:val="28"/>
          <w:szCs w:val="28"/>
        </w:rPr>
        <w:t>Слайд 1</w:t>
      </w:r>
      <w:r w:rsidR="00DA7E7B">
        <w:rPr>
          <w:b/>
          <w:color w:val="000000" w:themeColor="text1"/>
          <w:sz w:val="28"/>
          <w:szCs w:val="28"/>
        </w:rPr>
        <w:t>4</w:t>
      </w:r>
      <w:r w:rsidRPr="00797CAA">
        <w:rPr>
          <w:color w:val="000000" w:themeColor="text1"/>
          <w:sz w:val="28"/>
          <w:szCs w:val="28"/>
        </w:rPr>
        <w:t xml:space="preserve"> </w:t>
      </w:r>
    </w:p>
    <w:p w:rsidR="00390FC7" w:rsidRPr="00A76271" w:rsidRDefault="00317745" w:rsidP="00A76271">
      <w:pPr>
        <w:spacing w:after="0" w:line="360" w:lineRule="auto"/>
        <w:ind w:firstLine="708"/>
        <w:jc w:val="both"/>
        <w:rPr>
          <w:rFonts w:ascii="Times New Roman" w:eastAsia="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 xml:space="preserve">Уважаемые участники пленума! </w:t>
      </w:r>
    </w:p>
    <w:p w:rsidR="00AF3F9F" w:rsidRPr="00A76271" w:rsidRDefault="00AF3F9F" w:rsidP="00A76271">
      <w:pPr>
        <w:spacing w:after="0" w:line="360" w:lineRule="auto"/>
        <w:jc w:val="both"/>
        <w:rPr>
          <w:rFonts w:ascii="Times New Roman" w:eastAsia="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ab/>
      </w:r>
      <w:r w:rsidRPr="00A76271">
        <w:rPr>
          <w:rFonts w:ascii="Times New Roman" w:eastAsia="Times New Roman" w:hAnsi="Times New Roman" w:cs="Times New Roman"/>
          <w:color w:val="000000" w:themeColor="text1"/>
          <w:sz w:val="28"/>
          <w:szCs w:val="28"/>
        </w:rPr>
        <w:t>Для осуществления квалифицированной защиты прав членов профсоюза на безопасные условия труда краевым комитетом Профсоюза уделялось  постоянное внимание обучению</w:t>
      </w:r>
      <w:r w:rsidR="00707D0F" w:rsidRPr="00A76271">
        <w:rPr>
          <w:rFonts w:ascii="Times New Roman" w:eastAsia="Times New Roman" w:hAnsi="Times New Roman" w:cs="Times New Roman"/>
          <w:color w:val="000000" w:themeColor="text1"/>
          <w:sz w:val="28"/>
          <w:szCs w:val="28"/>
        </w:rPr>
        <w:t xml:space="preserve"> как </w:t>
      </w:r>
      <w:r w:rsidRPr="00A76271">
        <w:rPr>
          <w:rFonts w:ascii="Times New Roman" w:eastAsia="Times New Roman" w:hAnsi="Times New Roman" w:cs="Times New Roman"/>
          <w:color w:val="000000" w:themeColor="text1"/>
          <w:sz w:val="28"/>
          <w:szCs w:val="28"/>
        </w:rPr>
        <w:t xml:space="preserve"> председателей районных (городских) организаций Профсоюза, </w:t>
      </w:r>
      <w:r w:rsidR="00707D0F" w:rsidRPr="00A76271">
        <w:rPr>
          <w:rFonts w:ascii="Times New Roman" w:eastAsia="Times New Roman" w:hAnsi="Times New Roman" w:cs="Times New Roman"/>
          <w:color w:val="000000" w:themeColor="text1"/>
          <w:sz w:val="28"/>
          <w:szCs w:val="28"/>
        </w:rPr>
        <w:t xml:space="preserve">так и всего </w:t>
      </w:r>
      <w:r w:rsidRPr="00A76271">
        <w:rPr>
          <w:rFonts w:ascii="Times New Roman" w:eastAsia="Times New Roman" w:hAnsi="Times New Roman" w:cs="Times New Roman"/>
          <w:color w:val="000000" w:themeColor="text1"/>
          <w:sz w:val="28"/>
          <w:szCs w:val="28"/>
        </w:rPr>
        <w:t xml:space="preserve"> профсоюзного актива.</w:t>
      </w:r>
    </w:p>
    <w:p w:rsidR="00897F93" w:rsidRPr="00A76271" w:rsidRDefault="00897F93" w:rsidP="00A76271">
      <w:pPr>
        <w:spacing w:after="0" w:line="360" w:lineRule="auto"/>
        <w:ind w:firstLine="540"/>
        <w:jc w:val="both"/>
        <w:rPr>
          <w:rFonts w:ascii="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 xml:space="preserve">В соответствии с </w:t>
      </w:r>
      <w:r w:rsidRPr="00A76271">
        <w:rPr>
          <w:rFonts w:ascii="Times New Roman" w:hAnsi="Times New Roman" w:cs="Times New Roman"/>
          <w:bCs/>
          <w:color w:val="000000" w:themeColor="text1"/>
          <w:sz w:val="28"/>
          <w:szCs w:val="28"/>
        </w:rPr>
        <w:t xml:space="preserve"> договорами </w:t>
      </w:r>
      <w:r w:rsidRPr="00A76271">
        <w:rPr>
          <w:rFonts w:ascii="Times New Roman" w:eastAsia="Times New Roman" w:hAnsi="Times New Roman" w:cs="Times New Roman"/>
          <w:bCs/>
          <w:color w:val="000000" w:themeColor="text1"/>
          <w:sz w:val="28"/>
          <w:szCs w:val="28"/>
        </w:rPr>
        <w:t xml:space="preserve"> о сотрудничестве</w:t>
      </w:r>
      <w:r w:rsidRPr="00A76271">
        <w:rPr>
          <w:rFonts w:ascii="Times New Roman" w:hAnsi="Times New Roman" w:cs="Times New Roman"/>
          <w:bCs/>
          <w:color w:val="000000" w:themeColor="text1"/>
          <w:sz w:val="28"/>
          <w:szCs w:val="28"/>
        </w:rPr>
        <w:t xml:space="preserve">, заключёнными </w:t>
      </w:r>
      <w:r w:rsidRPr="00A76271">
        <w:rPr>
          <w:rFonts w:ascii="Times New Roman" w:hAnsi="Times New Roman" w:cs="Times New Roman"/>
          <w:color w:val="000000" w:themeColor="text1"/>
          <w:sz w:val="28"/>
          <w:szCs w:val="28"/>
        </w:rPr>
        <w:t xml:space="preserve">Забайкальской краевой организации  Профсоюза   </w:t>
      </w:r>
      <w:r w:rsidRPr="00A76271">
        <w:rPr>
          <w:rFonts w:ascii="Times New Roman" w:hAnsi="Times New Roman" w:cs="Times New Roman"/>
          <w:bCs/>
          <w:color w:val="000000" w:themeColor="text1"/>
          <w:sz w:val="28"/>
          <w:szCs w:val="28"/>
        </w:rPr>
        <w:t xml:space="preserve">с </w:t>
      </w:r>
      <w:r w:rsidRPr="00A76271">
        <w:rPr>
          <w:rFonts w:ascii="Times New Roman" w:eastAsia="Times New Roman" w:hAnsi="Times New Roman" w:cs="Times New Roman"/>
          <w:color w:val="000000" w:themeColor="text1"/>
          <w:sz w:val="28"/>
          <w:szCs w:val="28"/>
        </w:rPr>
        <w:t>Государственным автономным образовательным учреждением дополнительного профессионального образования «Агинский институт повышения квалификации работников социальной сферы»</w:t>
      </w:r>
      <w:r w:rsidRPr="00A76271">
        <w:rPr>
          <w:rFonts w:ascii="Times New Roman" w:hAnsi="Times New Roman" w:cs="Times New Roman"/>
          <w:color w:val="000000" w:themeColor="text1"/>
          <w:sz w:val="28"/>
          <w:szCs w:val="28"/>
        </w:rPr>
        <w:t xml:space="preserve"> </w:t>
      </w:r>
      <w:r w:rsidRPr="00A76271">
        <w:rPr>
          <w:rFonts w:ascii="Times New Roman" w:hAnsi="Times New Roman" w:cs="Times New Roman"/>
          <w:bCs/>
          <w:color w:val="000000" w:themeColor="text1"/>
          <w:sz w:val="28"/>
          <w:szCs w:val="28"/>
        </w:rPr>
        <w:t xml:space="preserve">и </w:t>
      </w:r>
      <w:r w:rsidRPr="00A76271">
        <w:rPr>
          <w:rFonts w:ascii="Times New Roman" w:eastAsia="Times New Roman" w:hAnsi="Times New Roman" w:cs="Times New Roman"/>
          <w:color w:val="000000" w:themeColor="text1"/>
          <w:sz w:val="28"/>
          <w:szCs w:val="28"/>
        </w:rPr>
        <w:t xml:space="preserve"> негосударственным образовательным частным учреждением дополнительного  профессионального образования  «Центр подготовки кадров»</w:t>
      </w:r>
      <w:r w:rsidRPr="00A76271">
        <w:rPr>
          <w:rFonts w:ascii="Times New Roman" w:hAnsi="Times New Roman" w:cs="Times New Roman"/>
          <w:color w:val="000000" w:themeColor="text1"/>
          <w:sz w:val="28"/>
          <w:szCs w:val="28"/>
        </w:rPr>
        <w:t>,</w:t>
      </w:r>
      <w:r w:rsidRPr="00A76271">
        <w:rPr>
          <w:rFonts w:ascii="Times New Roman" w:eastAsia="Times New Roman" w:hAnsi="Times New Roman" w:cs="Times New Roman"/>
          <w:color w:val="000000" w:themeColor="text1"/>
          <w:sz w:val="28"/>
          <w:szCs w:val="28"/>
        </w:rPr>
        <w:t xml:space="preserve"> в течение трех последних лет </w:t>
      </w:r>
      <w:r w:rsidRPr="00A76271">
        <w:rPr>
          <w:rFonts w:ascii="Times New Roman" w:hAnsi="Times New Roman" w:cs="Times New Roman"/>
          <w:color w:val="000000" w:themeColor="text1"/>
          <w:sz w:val="28"/>
          <w:szCs w:val="28"/>
        </w:rPr>
        <w:t xml:space="preserve"> проведено обучение по охране труда с учётом отраслевой специфики 1509 руководителей, специалистов и профактива образовательных организаций  из  21 района края.  Мы проводим семинары как в Чите, так и выездные.</w:t>
      </w:r>
    </w:p>
    <w:p w:rsidR="00675046" w:rsidRPr="00A76271" w:rsidRDefault="00707D0F" w:rsidP="00A76271">
      <w:pPr>
        <w:spacing w:after="0" w:line="360" w:lineRule="auto"/>
        <w:ind w:firstLine="709"/>
        <w:jc w:val="both"/>
        <w:rPr>
          <w:rFonts w:ascii="Times New Roman" w:eastAsia="Times New Roman" w:hAnsi="Times New Roman" w:cs="Times New Roman"/>
          <w:color w:val="000000" w:themeColor="text1"/>
          <w:sz w:val="28"/>
          <w:szCs w:val="28"/>
        </w:rPr>
      </w:pPr>
      <w:r w:rsidRPr="00A76271">
        <w:rPr>
          <w:rFonts w:ascii="Times New Roman" w:eastAsia="Times New Roman" w:hAnsi="Times New Roman" w:cs="Times New Roman"/>
          <w:color w:val="000000" w:themeColor="text1"/>
          <w:sz w:val="28"/>
          <w:szCs w:val="28"/>
        </w:rPr>
        <w:t xml:space="preserve">Так, в 2016 году </w:t>
      </w:r>
      <w:r w:rsidR="00AF3F9F" w:rsidRPr="00A76271">
        <w:rPr>
          <w:rFonts w:ascii="Times New Roman" w:eastAsia="Times New Roman" w:hAnsi="Times New Roman" w:cs="Times New Roman"/>
          <w:color w:val="000000" w:themeColor="text1"/>
          <w:sz w:val="28"/>
          <w:szCs w:val="28"/>
        </w:rPr>
        <w:t>крайкомом профсоюза с привлечением специалистов организаций лицензированных по оказанию услуг в области охраны труда и проведения СОУТ ООО "Сертификационный центр охраны труда" и ЧДПО "Центр подготовки кадров" на базе</w:t>
      </w:r>
      <w:r w:rsidR="00AF3F9F" w:rsidRPr="00A76271">
        <w:rPr>
          <w:rFonts w:ascii="Times New Roman" w:hAnsi="Times New Roman" w:cs="Times New Roman"/>
          <w:bCs/>
          <w:color w:val="000000" w:themeColor="text1"/>
          <w:sz w:val="28"/>
          <w:szCs w:val="28"/>
        </w:rPr>
        <w:t xml:space="preserve"> санатория «</w:t>
      </w:r>
      <w:r w:rsidR="00AF3F9F" w:rsidRPr="00A76271">
        <w:rPr>
          <w:rFonts w:ascii="Times New Roman" w:eastAsia="Times New Roman" w:hAnsi="Times New Roman" w:cs="Times New Roman"/>
          <w:bCs/>
          <w:color w:val="000000" w:themeColor="text1"/>
          <w:sz w:val="28"/>
          <w:szCs w:val="28"/>
        </w:rPr>
        <w:t>Мол</w:t>
      </w:r>
      <w:r w:rsidR="00897F93" w:rsidRPr="00A76271">
        <w:rPr>
          <w:rFonts w:ascii="Times New Roman" w:eastAsia="Times New Roman" w:hAnsi="Times New Roman" w:cs="Times New Roman"/>
          <w:bCs/>
          <w:color w:val="000000" w:themeColor="text1"/>
          <w:sz w:val="28"/>
          <w:szCs w:val="28"/>
        </w:rPr>
        <w:t xml:space="preserve">оковский» был проведён семинар для </w:t>
      </w:r>
      <w:r w:rsidR="00AF3F9F" w:rsidRPr="00A76271">
        <w:rPr>
          <w:rFonts w:ascii="Times New Roman" w:eastAsia="Times New Roman" w:hAnsi="Times New Roman" w:cs="Times New Roman"/>
          <w:bCs/>
          <w:color w:val="000000" w:themeColor="text1"/>
          <w:sz w:val="28"/>
          <w:szCs w:val="28"/>
        </w:rPr>
        <w:t xml:space="preserve"> председател</w:t>
      </w:r>
      <w:r w:rsidR="00897F93" w:rsidRPr="00A76271">
        <w:rPr>
          <w:rFonts w:ascii="Times New Roman" w:eastAsia="Times New Roman" w:hAnsi="Times New Roman" w:cs="Times New Roman"/>
          <w:bCs/>
          <w:color w:val="000000" w:themeColor="text1"/>
          <w:sz w:val="28"/>
          <w:szCs w:val="28"/>
        </w:rPr>
        <w:t>ей</w:t>
      </w:r>
      <w:r w:rsidR="00AF3F9F" w:rsidRPr="00A76271">
        <w:rPr>
          <w:rFonts w:ascii="Times New Roman" w:eastAsia="Times New Roman" w:hAnsi="Times New Roman" w:cs="Times New Roman"/>
          <w:bCs/>
          <w:color w:val="000000" w:themeColor="text1"/>
          <w:sz w:val="28"/>
          <w:szCs w:val="28"/>
        </w:rPr>
        <w:t xml:space="preserve"> местных орг</w:t>
      </w:r>
      <w:r w:rsidR="00897F93" w:rsidRPr="00A76271">
        <w:rPr>
          <w:rFonts w:ascii="Times New Roman" w:eastAsia="Times New Roman" w:hAnsi="Times New Roman" w:cs="Times New Roman"/>
          <w:bCs/>
          <w:color w:val="000000" w:themeColor="text1"/>
          <w:sz w:val="28"/>
          <w:szCs w:val="28"/>
        </w:rPr>
        <w:t>анизаций Профсоюза и внештатных</w:t>
      </w:r>
      <w:r w:rsidR="00AF3F9F" w:rsidRPr="00A76271">
        <w:rPr>
          <w:rFonts w:ascii="Times New Roman" w:eastAsia="Times New Roman" w:hAnsi="Times New Roman" w:cs="Times New Roman"/>
          <w:bCs/>
          <w:color w:val="000000" w:themeColor="text1"/>
          <w:sz w:val="28"/>
          <w:szCs w:val="28"/>
        </w:rPr>
        <w:t xml:space="preserve"> </w:t>
      </w:r>
      <w:r w:rsidR="00AF3F9F" w:rsidRPr="00A76271">
        <w:rPr>
          <w:rFonts w:ascii="Times New Roman" w:eastAsia="Times New Roman" w:hAnsi="Times New Roman" w:cs="Times New Roman"/>
          <w:bCs/>
          <w:color w:val="000000" w:themeColor="text1"/>
          <w:sz w:val="28"/>
          <w:szCs w:val="28"/>
        </w:rPr>
        <w:lastRenderedPageBreak/>
        <w:t>инспектор</w:t>
      </w:r>
      <w:r w:rsidR="00897F93" w:rsidRPr="00A76271">
        <w:rPr>
          <w:rFonts w:ascii="Times New Roman" w:eastAsia="Times New Roman" w:hAnsi="Times New Roman" w:cs="Times New Roman"/>
          <w:bCs/>
          <w:color w:val="000000" w:themeColor="text1"/>
          <w:sz w:val="28"/>
          <w:szCs w:val="28"/>
        </w:rPr>
        <w:t>ов</w:t>
      </w:r>
      <w:r w:rsidR="00AF3F9F" w:rsidRPr="00A76271">
        <w:rPr>
          <w:rFonts w:ascii="Times New Roman" w:eastAsia="Times New Roman" w:hAnsi="Times New Roman" w:cs="Times New Roman"/>
          <w:bCs/>
          <w:color w:val="000000" w:themeColor="text1"/>
          <w:sz w:val="28"/>
          <w:szCs w:val="28"/>
        </w:rPr>
        <w:t xml:space="preserve"> труда районных организаций.</w:t>
      </w:r>
      <w:r w:rsidR="00AF3F9F" w:rsidRPr="00A76271">
        <w:rPr>
          <w:rFonts w:ascii="Times New Roman" w:hAnsi="Times New Roman" w:cs="Times New Roman"/>
          <w:color w:val="000000" w:themeColor="text1"/>
          <w:sz w:val="28"/>
          <w:szCs w:val="28"/>
        </w:rPr>
        <w:t xml:space="preserve"> </w:t>
      </w:r>
      <w:r w:rsidR="00AF3F9F" w:rsidRPr="00A76271">
        <w:rPr>
          <w:rFonts w:ascii="Times New Roman" w:eastAsia="Times New Roman" w:hAnsi="Times New Roman" w:cs="Times New Roman"/>
          <w:color w:val="000000" w:themeColor="text1"/>
          <w:sz w:val="28"/>
          <w:szCs w:val="28"/>
        </w:rPr>
        <w:t>По завершени</w:t>
      </w:r>
      <w:r w:rsidR="00897F93" w:rsidRPr="00A76271">
        <w:rPr>
          <w:rFonts w:ascii="Times New Roman" w:eastAsia="Times New Roman" w:hAnsi="Times New Roman" w:cs="Times New Roman"/>
          <w:color w:val="000000" w:themeColor="text1"/>
          <w:sz w:val="28"/>
          <w:szCs w:val="28"/>
        </w:rPr>
        <w:t>и</w:t>
      </w:r>
      <w:r w:rsidR="00AF3F9F" w:rsidRPr="00A76271">
        <w:rPr>
          <w:rFonts w:ascii="Times New Roman" w:eastAsia="Times New Roman" w:hAnsi="Times New Roman" w:cs="Times New Roman"/>
          <w:color w:val="000000" w:themeColor="text1"/>
          <w:sz w:val="28"/>
          <w:szCs w:val="28"/>
        </w:rPr>
        <w:t xml:space="preserve"> обучения 38 председателей и внештатных инспекторов труда по</w:t>
      </w:r>
      <w:r w:rsidR="00897F93" w:rsidRPr="00A76271">
        <w:rPr>
          <w:rFonts w:ascii="Times New Roman" w:eastAsia="Times New Roman" w:hAnsi="Times New Roman" w:cs="Times New Roman"/>
          <w:color w:val="000000" w:themeColor="text1"/>
          <w:sz w:val="28"/>
          <w:szCs w:val="28"/>
        </w:rPr>
        <w:t>лучили удостоверения</w:t>
      </w:r>
      <w:r w:rsidR="00AF3F9F" w:rsidRPr="00A76271">
        <w:rPr>
          <w:rFonts w:ascii="Times New Roman" w:eastAsia="Times New Roman" w:hAnsi="Times New Roman" w:cs="Times New Roman"/>
          <w:color w:val="000000" w:themeColor="text1"/>
          <w:sz w:val="28"/>
          <w:szCs w:val="28"/>
        </w:rPr>
        <w:t>.</w:t>
      </w:r>
    </w:p>
    <w:p w:rsidR="00897F93" w:rsidRPr="00DA7E7B" w:rsidRDefault="00897F93"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sz w:val="28"/>
          <w:szCs w:val="28"/>
        </w:rPr>
        <w:t xml:space="preserve">На сайте Забайкальской краевой организации Профсоюза регулярно размещаются  методические пособия, информационные бюллетени и другие материалы по охране труда в помощь профсоюзному активу и </w:t>
      </w:r>
      <w:r w:rsidRPr="00DA7E7B">
        <w:rPr>
          <w:rFonts w:ascii="Times New Roman" w:hAnsi="Times New Roman" w:cs="Times New Roman"/>
          <w:color w:val="000000" w:themeColor="text1"/>
          <w:sz w:val="28"/>
          <w:szCs w:val="28"/>
        </w:rPr>
        <w:t>уполномоченным по охране труда.</w:t>
      </w:r>
    </w:p>
    <w:p w:rsidR="00897F93" w:rsidRPr="00DA7E7B" w:rsidRDefault="00797CAA" w:rsidP="00797CAA">
      <w:pPr>
        <w:pStyle w:val="a3"/>
        <w:spacing w:before="0" w:beforeAutospacing="0" w:after="0" w:afterAutospacing="0" w:line="360" w:lineRule="auto"/>
        <w:jc w:val="both"/>
        <w:rPr>
          <w:color w:val="000000" w:themeColor="text1"/>
          <w:sz w:val="28"/>
          <w:szCs w:val="28"/>
        </w:rPr>
      </w:pPr>
      <w:r w:rsidRPr="00DA7E7B">
        <w:rPr>
          <w:b/>
          <w:color w:val="000000" w:themeColor="text1"/>
          <w:sz w:val="28"/>
          <w:szCs w:val="28"/>
        </w:rPr>
        <w:t>Слайд 1</w:t>
      </w:r>
      <w:r w:rsidR="00DA7E7B" w:rsidRPr="00DA7E7B">
        <w:rPr>
          <w:b/>
          <w:color w:val="000000" w:themeColor="text1"/>
          <w:sz w:val="28"/>
          <w:szCs w:val="28"/>
        </w:rPr>
        <w:t>5</w:t>
      </w:r>
      <w:r w:rsidRPr="00DA7E7B">
        <w:rPr>
          <w:color w:val="000000" w:themeColor="text1"/>
          <w:sz w:val="28"/>
          <w:szCs w:val="28"/>
        </w:rPr>
        <w:t xml:space="preserve"> </w:t>
      </w:r>
    </w:p>
    <w:p w:rsidR="00707D0F" w:rsidRPr="00A76271" w:rsidRDefault="00707D0F" w:rsidP="00A76271">
      <w:pPr>
        <w:spacing w:after="0" w:line="360" w:lineRule="auto"/>
        <w:ind w:firstLine="709"/>
        <w:jc w:val="both"/>
        <w:rPr>
          <w:rFonts w:ascii="Times New Roman" w:hAnsi="Times New Roman" w:cs="Times New Roman"/>
          <w:sz w:val="28"/>
          <w:szCs w:val="28"/>
        </w:rPr>
      </w:pPr>
      <w:r w:rsidRPr="00A76271">
        <w:rPr>
          <w:rFonts w:ascii="Times New Roman" w:hAnsi="Times New Roman" w:cs="Times New Roman"/>
          <w:color w:val="000000" w:themeColor="text1"/>
          <w:sz w:val="28"/>
          <w:szCs w:val="28"/>
        </w:rPr>
        <w:t xml:space="preserve">На заседаниях президиума краевой организации за три года вопросы охраны труда рассматривались 8 раз, сегодняшний пленум на эту же тему, </w:t>
      </w:r>
      <w:r w:rsidRPr="00A76271">
        <w:rPr>
          <w:rFonts w:ascii="Times New Roman" w:hAnsi="Times New Roman" w:cs="Times New Roman"/>
          <w:sz w:val="28"/>
          <w:szCs w:val="28"/>
        </w:rPr>
        <w:t xml:space="preserve"> конкурсы «Лучший уполномоченный по охране труда Профсоюза» и «Лучший внештатный техниче</w:t>
      </w:r>
      <w:r w:rsidR="00950DA4" w:rsidRPr="00A76271">
        <w:rPr>
          <w:rFonts w:ascii="Times New Roman" w:hAnsi="Times New Roman" w:cs="Times New Roman"/>
          <w:sz w:val="28"/>
          <w:szCs w:val="28"/>
        </w:rPr>
        <w:t xml:space="preserve">ский инспектор труда Профсоюза», </w:t>
      </w:r>
      <w:r w:rsidRPr="00A76271">
        <w:rPr>
          <w:rFonts w:ascii="Times New Roman" w:hAnsi="Times New Roman" w:cs="Times New Roman"/>
          <w:color w:val="000000" w:themeColor="text1"/>
          <w:sz w:val="28"/>
          <w:szCs w:val="28"/>
        </w:rPr>
        <w:t>объявленный в нашем Профсоюзе 2018 год Годом ох</w:t>
      </w:r>
      <w:r w:rsidR="00950DA4" w:rsidRPr="00A76271">
        <w:rPr>
          <w:rFonts w:ascii="Times New Roman" w:hAnsi="Times New Roman" w:cs="Times New Roman"/>
          <w:color w:val="000000" w:themeColor="text1"/>
          <w:sz w:val="28"/>
          <w:szCs w:val="28"/>
        </w:rPr>
        <w:t>раны труда говорят сами за себя:</w:t>
      </w:r>
      <w:r w:rsidRPr="00A76271">
        <w:rPr>
          <w:rFonts w:ascii="Times New Roman" w:hAnsi="Times New Roman" w:cs="Times New Roman"/>
          <w:color w:val="000000" w:themeColor="text1"/>
          <w:sz w:val="28"/>
          <w:szCs w:val="28"/>
        </w:rPr>
        <w:t xml:space="preserve"> </w:t>
      </w:r>
      <w:r w:rsidR="00950DA4" w:rsidRPr="00A76271">
        <w:rPr>
          <w:rFonts w:ascii="Times New Roman" w:hAnsi="Times New Roman" w:cs="Times New Roman"/>
          <w:sz w:val="28"/>
          <w:szCs w:val="28"/>
        </w:rPr>
        <w:t>в</w:t>
      </w:r>
      <w:r w:rsidRPr="00A76271">
        <w:rPr>
          <w:rFonts w:ascii="Times New Roman" w:hAnsi="Times New Roman" w:cs="Times New Roman"/>
          <w:sz w:val="28"/>
          <w:szCs w:val="28"/>
        </w:rPr>
        <w:t xml:space="preserve">опрос охраны труда </w:t>
      </w:r>
      <w:r w:rsidR="00950DA4" w:rsidRPr="00A76271">
        <w:rPr>
          <w:rFonts w:ascii="Times New Roman" w:hAnsi="Times New Roman" w:cs="Times New Roman"/>
          <w:sz w:val="28"/>
          <w:szCs w:val="28"/>
        </w:rPr>
        <w:t>для Профсоюза один из главных, он требуе</w:t>
      </w:r>
      <w:r w:rsidRPr="00A76271">
        <w:rPr>
          <w:rFonts w:ascii="Times New Roman" w:hAnsi="Times New Roman" w:cs="Times New Roman"/>
          <w:sz w:val="28"/>
          <w:szCs w:val="28"/>
        </w:rPr>
        <w:t>т постоянного внимания и профессионального отношения к данной проблеме.</w:t>
      </w:r>
    </w:p>
    <w:p w:rsidR="00950DA4" w:rsidRPr="00A76271" w:rsidRDefault="00950DA4"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Поэтому не можем не поблагодарить наших коллег, результативная  работа которых по координации деятельности первичных профсоюзных организаций и  уполномоченных профкомов по вопросам охраны труда и техники безопасности носит системный характер. Это  председатели Могойтуйской,  Петровск-Забайкальской, Чернышевской, Шилкинской, Оловянинской, Нерчинской, Агинской, Приаргунской, Дульдургинской  районных  и Читинской городской  организаций Профсоюза.</w:t>
      </w:r>
    </w:p>
    <w:p w:rsidR="00897F93" w:rsidRPr="00A76271" w:rsidRDefault="00897F93"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Мы говорим слова благодарности руководителям органов управления тех районов, кто заинтересован в том, чтобы и в условиях постоянного безденежья, проблемы работников решались в их пользу.</w:t>
      </w:r>
    </w:p>
    <w:p w:rsidR="009A488D" w:rsidRPr="00A76271" w:rsidRDefault="001C6559" w:rsidP="00A76271">
      <w:pPr>
        <w:spacing w:after="0" w:line="360" w:lineRule="auto"/>
        <w:ind w:firstLine="709"/>
        <w:jc w:val="both"/>
        <w:rPr>
          <w:rFonts w:ascii="Times New Roman" w:eastAsia="Times New Roman" w:hAnsi="Times New Roman" w:cs="Times New Roman"/>
          <w:iCs/>
          <w:color w:val="000000"/>
          <w:spacing w:val="-6"/>
          <w:sz w:val="28"/>
          <w:szCs w:val="28"/>
        </w:rPr>
      </w:pPr>
      <w:r w:rsidRPr="00A76271">
        <w:rPr>
          <w:rFonts w:ascii="Times New Roman" w:hAnsi="Times New Roman" w:cs="Times New Roman"/>
          <w:color w:val="000000" w:themeColor="text1"/>
          <w:sz w:val="28"/>
          <w:szCs w:val="28"/>
        </w:rPr>
        <w:t>Не сможем не вспомнить</w:t>
      </w:r>
      <w:r w:rsidR="009A488D" w:rsidRPr="00A76271">
        <w:rPr>
          <w:rFonts w:ascii="Times New Roman" w:hAnsi="Times New Roman" w:cs="Times New Roman"/>
          <w:color w:val="000000" w:themeColor="text1"/>
          <w:sz w:val="28"/>
          <w:szCs w:val="28"/>
        </w:rPr>
        <w:t xml:space="preserve"> сегодня наших победителей краевых конкурсов – </w:t>
      </w:r>
      <w:r w:rsidR="009A488D" w:rsidRPr="00A76271">
        <w:rPr>
          <w:rFonts w:ascii="Times New Roman" w:eastAsia="Times New Roman" w:hAnsi="Times New Roman" w:cs="Times New Roman"/>
          <w:color w:val="000000"/>
          <w:sz w:val="28"/>
          <w:szCs w:val="28"/>
        </w:rPr>
        <w:t>Постников</w:t>
      </w:r>
      <w:r w:rsidRPr="00A76271">
        <w:rPr>
          <w:rFonts w:ascii="Times New Roman" w:eastAsia="Times New Roman" w:hAnsi="Times New Roman" w:cs="Times New Roman"/>
          <w:color w:val="000000"/>
          <w:sz w:val="28"/>
          <w:szCs w:val="28"/>
        </w:rPr>
        <w:t>а</w:t>
      </w:r>
      <w:r w:rsidR="009A488D" w:rsidRPr="00A76271">
        <w:rPr>
          <w:rFonts w:ascii="Times New Roman" w:eastAsia="Times New Roman" w:hAnsi="Times New Roman" w:cs="Times New Roman"/>
          <w:color w:val="000000"/>
          <w:sz w:val="28"/>
          <w:szCs w:val="28"/>
        </w:rPr>
        <w:t xml:space="preserve"> Оле</w:t>
      </w:r>
      <w:r w:rsidRPr="00A76271">
        <w:rPr>
          <w:rFonts w:ascii="Times New Roman" w:eastAsia="Times New Roman" w:hAnsi="Times New Roman" w:cs="Times New Roman"/>
          <w:color w:val="000000"/>
          <w:sz w:val="28"/>
          <w:szCs w:val="28"/>
        </w:rPr>
        <w:t>а</w:t>
      </w:r>
      <w:r w:rsidR="009A488D" w:rsidRPr="00A76271">
        <w:rPr>
          <w:rFonts w:ascii="Times New Roman" w:eastAsia="Times New Roman" w:hAnsi="Times New Roman" w:cs="Times New Roman"/>
          <w:color w:val="000000"/>
          <w:sz w:val="28"/>
          <w:szCs w:val="28"/>
        </w:rPr>
        <w:t>г Иванови</w:t>
      </w:r>
      <w:r w:rsidRPr="00A76271">
        <w:rPr>
          <w:rFonts w:ascii="Times New Roman" w:eastAsia="Times New Roman" w:hAnsi="Times New Roman" w:cs="Times New Roman"/>
          <w:color w:val="000000"/>
          <w:sz w:val="28"/>
          <w:szCs w:val="28"/>
        </w:rPr>
        <w:t>а</w:t>
      </w:r>
      <w:r w:rsidR="009A488D" w:rsidRPr="00A76271">
        <w:rPr>
          <w:rFonts w:ascii="Times New Roman" w:eastAsia="Times New Roman" w:hAnsi="Times New Roman" w:cs="Times New Roman"/>
          <w:color w:val="000000"/>
          <w:sz w:val="28"/>
          <w:szCs w:val="28"/>
        </w:rPr>
        <w:t>ч, уполномоченн</w:t>
      </w:r>
      <w:r w:rsidRPr="00A76271">
        <w:rPr>
          <w:rFonts w:ascii="Times New Roman" w:eastAsia="Times New Roman" w:hAnsi="Times New Roman" w:cs="Times New Roman"/>
          <w:color w:val="000000"/>
          <w:sz w:val="28"/>
          <w:szCs w:val="28"/>
        </w:rPr>
        <w:t>ого</w:t>
      </w:r>
      <w:r w:rsidR="009A488D" w:rsidRPr="00A76271">
        <w:rPr>
          <w:rFonts w:ascii="Times New Roman" w:eastAsia="Times New Roman" w:hAnsi="Times New Roman" w:cs="Times New Roman"/>
          <w:color w:val="000000"/>
          <w:sz w:val="28"/>
          <w:szCs w:val="28"/>
        </w:rPr>
        <w:t xml:space="preserve"> по охране труда первичной профсоюзной организации МОУ СОШ с. Утан Чернышевского района; </w:t>
      </w:r>
      <w:r w:rsidRPr="00A76271">
        <w:rPr>
          <w:rFonts w:ascii="Times New Roman" w:eastAsia="Times New Roman" w:hAnsi="Times New Roman" w:cs="Times New Roman"/>
          <w:color w:val="000000"/>
          <w:sz w:val="28"/>
          <w:szCs w:val="28"/>
        </w:rPr>
        <w:t>Суханову</w:t>
      </w:r>
      <w:r w:rsidR="009A488D" w:rsidRPr="00A76271">
        <w:rPr>
          <w:rFonts w:ascii="Times New Roman" w:eastAsia="Times New Roman" w:hAnsi="Times New Roman" w:cs="Times New Roman"/>
          <w:color w:val="000000"/>
          <w:sz w:val="28"/>
          <w:szCs w:val="28"/>
        </w:rPr>
        <w:t xml:space="preserve"> Любовь Павловн</w:t>
      </w:r>
      <w:r w:rsidRPr="00A76271">
        <w:rPr>
          <w:rFonts w:ascii="Times New Roman" w:eastAsia="Times New Roman" w:hAnsi="Times New Roman" w:cs="Times New Roman"/>
          <w:color w:val="000000"/>
          <w:sz w:val="28"/>
          <w:szCs w:val="28"/>
        </w:rPr>
        <w:t>у</w:t>
      </w:r>
      <w:r w:rsidR="009A488D" w:rsidRPr="00A76271">
        <w:rPr>
          <w:rFonts w:ascii="Times New Roman" w:eastAsia="Times New Roman" w:hAnsi="Times New Roman" w:cs="Times New Roman"/>
          <w:color w:val="000000"/>
          <w:sz w:val="28"/>
          <w:szCs w:val="28"/>
        </w:rPr>
        <w:t xml:space="preserve"> - внештатн</w:t>
      </w:r>
      <w:r w:rsidRPr="00A76271">
        <w:rPr>
          <w:rFonts w:ascii="Times New Roman" w:eastAsia="Times New Roman" w:hAnsi="Times New Roman" w:cs="Times New Roman"/>
          <w:color w:val="000000"/>
          <w:sz w:val="28"/>
          <w:szCs w:val="28"/>
        </w:rPr>
        <w:t>ого</w:t>
      </w:r>
      <w:r w:rsidR="009A488D" w:rsidRPr="00A76271">
        <w:rPr>
          <w:rFonts w:ascii="Times New Roman" w:eastAsia="Times New Roman" w:hAnsi="Times New Roman" w:cs="Times New Roman"/>
          <w:color w:val="000000"/>
          <w:sz w:val="28"/>
          <w:szCs w:val="28"/>
        </w:rPr>
        <w:t xml:space="preserve"> техническ</w:t>
      </w:r>
      <w:r w:rsidRPr="00A76271">
        <w:rPr>
          <w:rFonts w:ascii="Times New Roman" w:eastAsia="Times New Roman" w:hAnsi="Times New Roman" w:cs="Times New Roman"/>
          <w:color w:val="000000"/>
          <w:sz w:val="28"/>
          <w:szCs w:val="28"/>
        </w:rPr>
        <w:t>ого</w:t>
      </w:r>
      <w:r w:rsidR="009A488D" w:rsidRPr="00A76271">
        <w:rPr>
          <w:rFonts w:ascii="Times New Roman" w:eastAsia="Times New Roman" w:hAnsi="Times New Roman" w:cs="Times New Roman"/>
          <w:color w:val="000000"/>
          <w:sz w:val="28"/>
          <w:szCs w:val="28"/>
        </w:rPr>
        <w:t xml:space="preserve"> инспектор</w:t>
      </w:r>
      <w:r w:rsidRPr="00A76271">
        <w:rPr>
          <w:rFonts w:ascii="Times New Roman" w:eastAsia="Times New Roman" w:hAnsi="Times New Roman" w:cs="Times New Roman"/>
          <w:color w:val="000000"/>
          <w:sz w:val="28"/>
          <w:szCs w:val="28"/>
        </w:rPr>
        <w:t>а</w:t>
      </w:r>
      <w:r w:rsidR="009A488D" w:rsidRPr="00A76271">
        <w:rPr>
          <w:rFonts w:ascii="Times New Roman" w:eastAsia="Times New Roman" w:hAnsi="Times New Roman" w:cs="Times New Roman"/>
          <w:color w:val="000000"/>
          <w:sz w:val="28"/>
          <w:szCs w:val="28"/>
        </w:rPr>
        <w:t xml:space="preserve"> труда  Нерчинского   райкома Профсоюза</w:t>
      </w:r>
      <w:r w:rsidRPr="00A76271">
        <w:rPr>
          <w:rFonts w:ascii="Times New Roman" w:eastAsia="Times New Roman" w:hAnsi="Times New Roman" w:cs="Times New Roman"/>
          <w:color w:val="000000"/>
          <w:sz w:val="28"/>
          <w:szCs w:val="28"/>
        </w:rPr>
        <w:t>;</w:t>
      </w:r>
      <w:r w:rsidR="009A488D" w:rsidRPr="00A76271">
        <w:rPr>
          <w:rFonts w:ascii="Times New Roman" w:eastAsia="Times New Roman" w:hAnsi="Times New Roman" w:cs="Times New Roman"/>
          <w:color w:val="000000"/>
          <w:sz w:val="28"/>
          <w:szCs w:val="28"/>
        </w:rPr>
        <w:t xml:space="preserve"> </w:t>
      </w:r>
      <w:r w:rsidRPr="00A76271">
        <w:rPr>
          <w:rFonts w:ascii="Times New Roman" w:eastAsia="Times New Roman" w:hAnsi="Times New Roman" w:cs="Times New Roman"/>
          <w:color w:val="000000"/>
          <w:sz w:val="28"/>
          <w:szCs w:val="28"/>
        </w:rPr>
        <w:t>Зими</w:t>
      </w:r>
      <w:r w:rsidR="00DA7E7B">
        <w:rPr>
          <w:rFonts w:ascii="Times New Roman" w:eastAsia="Times New Roman" w:hAnsi="Times New Roman" w:cs="Times New Roman"/>
          <w:color w:val="000000"/>
          <w:sz w:val="28"/>
          <w:szCs w:val="28"/>
        </w:rPr>
        <w:t>ну</w:t>
      </w:r>
      <w:r w:rsidRPr="00A76271">
        <w:rPr>
          <w:rFonts w:ascii="Times New Roman" w:eastAsia="Times New Roman" w:hAnsi="Times New Roman" w:cs="Times New Roman"/>
          <w:color w:val="000000"/>
          <w:sz w:val="28"/>
          <w:szCs w:val="28"/>
        </w:rPr>
        <w:t xml:space="preserve"> Алёну Николаеву</w:t>
      </w:r>
      <w:r w:rsidR="009A488D" w:rsidRPr="00A76271">
        <w:rPr>
          <w:rFonts w:ascii="Times New Roman" w:eastAsia="Times New Roman" w:hAnsi="Times New Roman" w:cs="Times New Roman"/>
          <w:color w:val="000000"/>
          <w:sz w:val="28"/>
          <w:szCs w:val="28"/>
        </w:rPr>
        <w:t>, уполномоченн</w:t>
      </w:r>
      <w:r w:rsidRPr="00A76271">
        <w:rPr>
          <w:rFonts w:ascii="Times New Roman" w:eastAsia="Times New Roman" w:hAnsi="Times New Roman" w:cs="Times New Roman"/>
          <w:color w:val="000000"/>
          <w:sz w:val="28"/>
          <w:szCs w:val="28"/>
        </w:rPr>
        <w:t>ого</w:t>
      </w:r>
      <w:r w:rsidR="009A488D" w:rsidRPr="00A76271">
        <w:rPr>
          <w:rFonts w:ascii="Times New Roman" w:eastAsia="Times New Roman" w:hAnsi="Times New Roman" w:cs="Times New Roman"/>
          <w:color w:val="000000"/>
          <w:sz w:val="28"/>
          <w:szCs w:val="28"/>
        </w:rPr>
        <w:t xml:space="preserve"> по охране труда первичной профсоюзной организации </w:t>
      </w:r>
      <w:r w:rsidR="009A488D" w:rsidRPr="00A76271">
        <w:rPr>
          <w:rFonts w:ascii="Times New Roman" w:eastAsia="Times New Roman" w:hAnsi="Times New Roman" w:cs="Times New Roman"/>
          <w:color w:val="000000"/>
          <w:sz w:val="28"/>
          <w:szCs w:val="28"/>
        </w:rPr>
        <w:lastRenderedPageBreak/>
        <w:t>МОУ СОШ № 63 п. Чернышевск.</w:t>
      </w:r>
      <w:r w:rsidRPr="00A76271">
        <w:rPr>
          <w:rFonts w:ascii="Times New Roman" w:eastAsia="Times New Roman" w:hAnsi="Times New Roman" w:cs="Times New Roman"/>
          <w:color w:val="000000"/>
          <w:sz w:val="28"/>
          <w:szCs w:val="28"/>
        </w:rPr>
        <w:t xml:space="preserve"> Для них охрана труда своих коллег стала жизненным кредо.</w:t>
      </w:r>
    </w:p>
    <w:p w:rsidR="009A488D" w:rsidRPr="00A76271" w:rsidRDefault="00BD714B" w:rsidP="00A76271">
      <w:pPr>
        <w:spacing w:after="0" w:line="360" w:lineRule="auto"/>
        <w:ind w:firstLine="709"/>
        <w:jc w:val="both"/>
        <w:rPr>
          <w:rFonts w:ascii="Times New Roman" w:hAnsi="Times New Roman" w:cs="Times New Roman"/>
          <w:color w:val="000000" w:themeColor="text1"/>
          <w:sz w:val="28"/>
          <w:szCs w:val="28"/>
        </w:rPr>
      </w:pPr>
      <w:r w:rsidRPr="00A76271">
        <w:rPr>
          <w:rFonts w:ascii="Times New Roman" w:hAnsi="Times New Roman" w:cs="Times New Roman"/>
          <w:color w:val="000000" w:themeColor="text1"/>
          <w:sz w:val="28"/>
          <w:szCs w:val="28"/>
        </w:rPr>
        <w:t>Уважаемые коллеги!</w:t>
      </w:r>
    </w:p>
    <w:p w:rsidR="009A488D" w:rsidRPr="00A76271" w:rsidRDefault="00BD714B" w:rsidP="00A76271">
      <w:pPr>
        <w:tabs>
          <w:tab w:val="left" w:pos="426"/>
        </w:tabs>
        <w:spacing w:after="0" w:line="360" w:lineRule="auto"/>
        <w:jc w:val="both"/>
        <w:rPr>
          <w:rFonts w:ascii="Times New Roman" w:hAnsi="Times New Roman" w:cs="Times New Roman"/>
          <w:color w:val="000000"/>
          <w:sz w:val="28"/>
          <w:szCs w:val="28"/>
        </w:rPr>
      </w:pPr>
      <w:r w:rsidRPr="00A76271">
        <w:rPr>
          <w:rFonts w:ascii="Times New Roman" w:hAnsi="Times New Roman" w:cs="Times New Roman"/>
          <w:sz w:val="28"/>
          <w:szCs w:val="28"/>
        </w:rPr>
        <w:t xml:space="preserve">Как мы уже отметили, 2018 год – год </w:t>
      </w:r>
      <w:r w:rsidRPr="00A76271">
        <w:rPr>
          <w:rFonts w:ascii="Times New Roman" w:hAnsi="Times New Roman" w:cs="Times New Roman"/>
          <w:color w:val="000000"/>
          <w:sz w:val="28"/>
          <w:szCs w:val="28"/>
        </w:rPr>
        <w:t xml:space="preserve">100-летнего юбилея технической инспекции труда  </w:t>
      </w:r>
      <w:r w:rsidRPr="00A76271">
        <w:rPr>
          <w:rFonts w:ascii="Times New Roman" w:hAnsi="Times New Roman" w:cs="Times New Roman"/>
          <w:sz w:val="28"/>
          <w:szCs w:val="28"/>
        </w:rPr>
        <w:t xml:space="preserve">объявлен в нашем Профсоюзе Годом охраны труда. Поэтому </w:t>
      </w:r>
      <w:r w:rsidR="009A488D" w:rsidRPr="00A76271">
        <w:rPr>
          <w:rFonts w:ascii="Times New Roman" w:hAnsi="Times New Roman" w:cs="Times New Roman"/>
          <w:color w:val="000000"/>
          <w:sz w:val="28"/>
          <w:szCs w:val="28"/>
        </w:rPr>
        <w:t xml:space="preserve">  усилия внештатной технической инспекции труда Забайкальской краевой организац</w:t>
      </w:r>
      <w:r w:rsidRPr="00A76271">
        <w:rPr>
          <w:rFonts w:ascii="Times New Roman" w:hAnsi="Times New Roman" w:cs="Times New Roman"/>
          <w:color w:val="000000"/>
          <w:sz w:val="28"/>
          <w:szCs w:val="28"/>
        </w:rPr>
        <w:t>ии Профсоюза, выборных органов</w:t>
      </w:r>
      <w:r w:rsidR="009A488D" w:rsidRPr="00A76271">
        <w:rPr>
          <w:rFonts w:ascii="Times New Roman" w:hAnsi="Times New Roman" w:cs="Times New Roman"/>
          <w:color w:val="000000"/>
          <w:sz w:val="28"/>
          <w:szCs w:val="28"/>
        </w:rPr>
        <w:t xml:space="preserve"> первичных и местных организациями будут направлены на: </w:t>
      </w:r>
    </w:p>
    <w:p w:rsidR="009A488D" w:rsidRPr="00A76271" w:rsidRDefault="009A488D" w:rsidP="00A76271">
      <w:pPr>
        <w:pStyle w:val="a6"/>
        <w:numPr>
          <w:ilvl w:val="0"/>
          <w:numId w:val="7"/>
        </w:numPr>
        <w:tabs>
          <w:tab w:val="left" w:pos="709"/>
        </w:tabs>
        <w:spacing w:line="360" w:lineRule="auto"/>
        <w:ind w:left="0"/>
        <w:jc w:val="both"/>
        <w:rPr>
          <w:rFonts w:ascii="Times New Roman" w:hAnsi="Times New Roman" w:cs="Times New Roman"/>
          <w:color w:val="000000"/>
          <w:sz w:val="28"/>
          <w:szCs w:val="28"/>
        </w:rPr>
      </w:pPr>
      <w:r w:rsidRPr="00A76271">
        <w:rPr>
          <w:rFonts w:ascii="Times New Roman" w:hAnsi="Times New Roman" w:cs="Times New Roman"/>
          <w:color w:val="000000"/>
          <w:sz w:val="28"/>
          <w:szCs w:val="28"/>
        </w:rPr>
        <w:t>осуществление контроля за созданием и функционированием системы управления охраной труда (СУОТ) в образовательных организациях;</w:t>
      </w:r>
    </w:p>
    <w:p w:rsidR="009A488D" w:rsidRPr="00A76271" w:rsidRDefault="009A488D" w:rsidP="00A76271">
      <w:pPr>
        <w:pStyle w:val="a6"/>
        <w:numPr>
          <w:ilvl w:val="0"/>
          <w:numId w:val="7"/>
        </w:numPr>
        <w:spacing w:line="360" w:lineRule="auto"/>
        <w:ind w:left="0"/>
        <w:jc w:val="both"/>
        <w:rPr>
          <w:rFonts w:ascii="Times New Roman" w:hAnsi="Times New Roman" w:cs="Times New Roman"/>
          <w:color w:val="000000"/>
          <w:sz w:val="28"/>
          <w:szCs w:val="28"/>
        </w:rPr>
      </w:pPr>
      <w:r w:rsidRPr="00A76271">
        <w:rPr>
          <w:rFonts w:ascii="Times New Roman" w:hAnsi="Times New Roman" w:cs="Times New Roman"/>
          <w:color w:val="000000"/>
          <w:sz w:val="28"/>
          <w:szCs w:val="28"/>
        </w:rPr>
        <w:t>в</w:t>
      </w:r>
      <w:r w:rsidR="00BD714B" w:rsidRPr="00A76271">
        <w:rPr>
          <w:rFonts w:ascii="Times New Roman" w:hAnsi="Times New Roman" w:cs="Times New Roman"/>
          <w:color w:val="000000"/>
          <w:sz w:val="28"/>
          <w:szCs w:val="28"/>
        </w:rPr>
        <w:t>ведени</w:t>
      </w:r>
      <w:r w:rsidRPr="00A76271">
        <w:rPr>
          <w:rFonts w:ascii="Times New Roman" w:hAnsi="Times New Roman" w:cs="Times New Roman"/>
          <w:color w:val="000000"/>
          <w:sz w:val="28"/>
          <w:szCs w:val="28"/>
        </w:rPr>
        <w:t>е в действие  во всех типах образовательных организаци</w:t>
      </w:r>
      <w:r w:rsidR="00BD714B" w:rsidRPr="00A76271">
        <w:rPr>
          <w:rFonts w:ascii="Times New Roman" w:hAnsi="Times New Roman" w:cs="Times New Roman"/>
          <w:color w:val="000000"/>
          <w:sz w:val="28"/>
          <w:szCs w:val="28"/>
        </w:rPr>
        <w:t>й положений о СУОТ, утвержденных</w:t>
      </w:r>
      <w:r w:rsidRPr="00A76271">
        <w:rPr>
          <w:rFonts w:ascii="Times New Roman" w:hAnsi="Times New Roman" w:cs="Times New Roman"/>
          <w:color w:val="000000"/>
          <w:sz w:val="28"/>
          <w:szCs w:val="28"/>
        </w:rPr>
        <w:t xml:space="preserve"> постановлением Исполкома Профсоюза 6 декабря 2017 года ;</w:t>
      </w:r>
    </w:p>
    <w:p w:rsidR="009A488D" w:rsidRPr="00A76271" w:rsidRDefault="009A488D" w:rsidP="00A76271">
      <w:pPr>
        <w:pStyle w:val="a6"/>
        <w:numPr>
          <w:ilvl w:val="0"/>
          <w:numId w:val="7"/>
        </w:numPr>
        <w:tabs>
          <w:tab w:val="left" w:pos="426"/>
        </w:tabs>
        <w:spacing w:line="360" w:lineRule="auto"/>
        <w:ind w:left="0"/>
        <w:jc w:val="both"/>
        <w:rPr>
          <w:rFonts w:ascii="Times New Roman" w:hAnsi="Times New Roman" w:cs="Times New Roman"/>
          <w:color w:val="000000"/>
          <w:sz w:val="28"/>
          <w:szCs w:val="28"/>
        </w:rPr>
      </w:pPr>
      <w:r w:rsidRPr="00A76271">
        <w:rPr>
          <w:rFonts w:ascii="Times New Roman" w:hAnsi="Times New Roman" w:cs="Times New Roman"/>
          <w:color w:val="000000"/>
          <w:sz w:val="28"/>
          <w:szCs w:val="28"/>
        </w:rPr>
        <w:t xml:space="preserve">осуществление  профсоюзного контроля за соблюдением работодателями требований трудового законодательства, в том числе за завершением в 2018 году специальной оценки условий труда в образовательных организациях, финансовым обеспечением мероприятий по охране труда, качеством проведения обязательных медицинских осмотров и психиатрических освидетельствований работников образования; </w:t>
      </w:r>
    </w:p>
    <w:p w:rsidR="009A488D" w:rsidRPr="00A76271" w:rsidRDefault="009A488D" w:rsidP="00A76271">
      <w:pPr>
        <w:pStyle w:val="a6"/>
        <w:numPr>
          <w:ilvl w:val="0"/>
          <w:numId w:val="7"/>
        </w:numPr>
        <w:tabs>
          <w:tab w:val="left" w:pos="426"/>
        </w:tabs>
        <w:spacing w:line="360" w:lineRule="auto"/>
        <w:ind w:left="0"/>
        <w:jc w:val="both"/>
        <w:rPr>
          <w:rFonts w:ascii="Times New Roman" w:hAnsi="Times New Roman" w:cs="Times New Roman"/>
          <w:color w:val="000000"/>
          <w:sz w:val="28"/>
          <w:szCs w:val="28"/>
        </w:rPr>
      </w:pPr>
      <w:r w:rsidRPr="00A76271">
        <w:rPr>
          <w:rFonts w:ascii="Times New Roman" w:hAnsi="Times New Roman" w:cs="Times New Roman"/>
          <w:color w:val="000000"/>
          <w:sz w:val="28"/>
          <w:szCs w:val="28"/>
        </w:rPr>
        <w:t>проведение</w:t>
      </w:r>
      <w:r w:rsidR="00BD714B" w:rsidRPr="00A76271">
        <w:rPr>
          <w:rFonts w:ascii="Times New Roman" w:hAnsi="Times New Roman" w:cs="Times New Roman"/>
          <w:color w:val="000000"/>
          <w:sz w:val="28"/>
          <w:szCs w:val="28"/>
        </w:rPr>
        <w:t>м</w:t>
      </w:r>
      <w:r w:rsidRPr="00A76271">
        <w:rPr>
          <w:rFonts w:ascii="Times New Roman" w:hAnsi="Times New Roman" w:cs="Times New Roman"/>
          <w:color w:val="000000"/>
          <w:sz w:val="28"/>
          <w:szCs w:val="28"/>
        </w:rPr>
        <w:t xml:space="preserve"> профсоюзных тематических проверок по проблемным вопросам охраны труда и безопасности образовательного процесса, в том числе принятия превентивных мер, направленных на предупреждение производственного травматизма и не</w:t>
      </w:r>
      <w:r w:rsidR="00BD714B" w:rsidRPr="00A76271">
        <w:rPr>
          <w:rFonts w:ascii="Times New Roman" w:hAnsi="Times New Roman" w:cs="Times New Roman"/>
          <w:color w:val="000000"/>
          <w:sz w:val="28"/>
          <w:szCs w:val="28"/>
        </w:rPr>
        <w:t>счастных случаев с обучающимися.</w:t>
      </w:r>
    </w:p>
    <w:p w:rsidR="009A488D" w:rsidRPr="00A76271" w:rsidRDefault="009A488D" w:rsidP="00A76271">
      <w:pPr>
        <w:spacing w:after="0" w:line="360" w:lineRule="auto"/>
        <w:jc w:val="both"/>
        <w:rPr>
          <w:rFonts w:ascii="Times New Roman" w:hAnsi="Times New Roman" w:cs="Times New Roman"/>
          <w:color w:val="000000"/>
          <w:sz w:val="28"/>
          <w:szCs w:val="28"/>
        </w:rPr>
      </w:pPr>
    </w:p>
    <w:p w:rsidR="009A488D" w:rsidRPr="00A76271" w:rsidRDefault="009A488D" w:rsidP="00A76271">
      <w:pPr>
        <w:spacing w:after="0" w:line="360" w:lineRule="auto"/>
        <w:jc w:val="both"/>
        <w:rPr>
          <w:rFonts w:ascii="Times New Roman" w:hAnsi="Times New Roman" w:cs="Times New Roman"/>
          <w:color w:val="000000"/>
          <w:sz w:val="28"/>
          <w:szCs w:val="28"/>
        </w:rPr>
      </w:pPr>
    </w:p>
    <w:p w:rsidR="009A488D" w:rsidRPr="00A76271" w:rsidRDefault="009A488D" w:rsidP="00A76271">
      <w:pPr>
        <w:spacing w:after="0" w:line="360" w:lineRule="auto"/>
        <w:ind w:firstLine="709"/>
        <w:jc w:val="both"/>
        <w:rPr>
          <w:rFonts w:ascii="Times New Roman" w:hAnsi="Times New Roman" w:cs="Times New Roman"/>
          <w:color w:val="000000" w:themeColor="text1"/>
          <w:sz w:val="28"/>
          <w:szCs w:val="28"/>
        </w:rPr>
      </w:pPr>
    </w:p>
    <w:p w:rsidR="009A488D" w:rsidRPr="00A76271" w:rsidRDefault="009A488D" w:rsidP="00A76271">
      <w:pPr>
        <w:spacing w:after="0" w:line="360" w:lineRule="auto"/>
        <w:ind w:firstLine="708"/>
        <w:contextualSpacing/>
        <w:jc w:val="both"/>
        <w:rPr>
          <w:rFonts w:ascii="Times New Roman" w:hAnsi="Times New Roman" w:cs="Times New Roman"/>
          <w:color w:val="000000" w:themeColor="text1"/>
          <w:sz w:val="28"/>
          <w:szCs w:val="28"/>
        </w:rPr>
      </w:pPr>
    </w:p>
    <w:p w:rsidR="00950DA4" w:rsidRPr="00A76271" w:rsidRDefault="00950DA4" w:rsidP="00A76271">
      <w:pPr>
        <w:spacing w:after="0" w:line="360" w:lineRule="auto"/>
        <w:ind w:firstLine="709"/>
        <w:jc w:val="both"/>
        <w:rPr>
          <w:rFonts w:ascii="Times New Roman" w:hAnsi="Times New Roman" w:cs="Times New Roman"/>
          <w:color w:val="000000" w:themeColor="text1"/>
          <w:sz w:val="28"/>
          <w:szCs w:val="28"/>
        </w:rPr>
      </w:pPr>
    </w:p>
    <w:p w:rsidR="00707D0F" w:rsidRPr="00A76271" w:rsidRDefault="00707D0F" w:rsidP="00A76271">
      <w:pPr>
        <w:spacing w:after="0" w:line="360" w:lineRule="auto"/>
        <w:jc w:val="both"/>
        <w:rPr>
          <w:rFonts w:ascii="Times New Roman" w:eastAsia="Times New Roman" w:hAnsi="Times New Roman" w:cs="Times New Roman"/>
          <w:color w:val="000000" w:themeColor="text1"/>
          <w:sz w:val="28"/>
          <w:szCs w:val="28"/>
        </w:rPr>
      </w:pPr>
    </w:p>
    <w:p w:rsidR="00707D0F" w:rsidRPr="00A76271" w:rsidRDefault="00707D0F" w:rsidP="00A76271">
      <w:pPr>
        <w:spacing w:after="0" w:line="360" w:lineRule="auto"/>
        <w:jc w:val="both"/>
        <w:rPr>
          <w:rFonts w:ascii="Times New Roman" w:eastAsia="Times New Roman" w:hAnsi="Times New Roman" w:cs="Times New Roman"/>
          <w:color w:val="000000" w:themeColor="text1"/>
          <w:sz w:val="28"/>
          <w:szCs w:val="28"/>
        </w:rPr>
      </w:pPr>
    </w:p>
    <w:sectPr w:rsidR="00707D0F" w:rsidRPr="00A76271" w:rsidSect="00C162B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FC6" w:rsidRDefault="00B04FC6" w:rsidP="00BD714B">
      <w:pPr>
        <w:spacing w:after="0" w:line="240" w:lineRule="auto"/>
      </w:pPr>
      <w:r>
        <w:separator/>
      </w:r>
    </w:p>
  </w:endnote>
  <w:endnote w:type="continuationSeparator" w:id="1">
    <w:p w:rsidR="00B04FC6" w:rsidRDefault="00B04FC6" w:rsidP="00BD7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041"/>
      <w:docPartObj>
        <w:docPartGallery w:val="Page Numbers (Bottom of Page)"/>
        <w:docPartUnique/>
      </w:docPartObj>
    </w:sdtPr>
    <w:sdtContent>
      <w:p w:rsidR="00BD714B" w:rsidRDefault="00725298">
        <w:pPr>
          <w:pStyle w:val="a9"/>
          <w:jc w:val="right"/>
        </w:pPr>
        <w:fldSimple w:instr=" PAGE   \* MERGEFORMAT ">
          <w:r w:rsidR="00DA7E7B">
            <w:rPr>
              <w:noProof/>
            </w:rPr>
            <w:t>19</w:t>
          </w:r>
        </w:fldSimple>
      </w:p>
    </w:sdtContent>
  </w:sdt>
  <w:p w:rsidR="00BD714B" w:rsidRDefault="00BD714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FC6" w:rsidRDefault="00B04FC6" w:rsidP="00BD714B">
      <w:pPr>
        <w:spacing w:after="0" w:line="240" w:lineRule="auto"/>
      </w:pPr>
      <w:r>
        <w:separator/>
      </w:r>
    </w:p>
  </w:footnote>
  <w:footnote w:type="continuationSeparator" w:id="1">
    <w:p w:rsidR="00B04FC6" w:rsidRDefault="00B04FC6" w:rsidP="00BD71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04B0"/>
    <w:multiLevelType w:val="hybridMultilevel"/>
    <w:tmpl w:val="7AAE08F0"/>
    <w:lvl w:ilvl="0" w:tplc="4692B984">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B96423F"/>
    <w:multiLevelType w:val="hybridMultilevel"/>
    <w:tmpl w:val="3A6A660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DF3135"/>
    <w:multiLevelType w:val="hybridMultilevel"/>
    <w:tmpl w:val="DD4AE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C3498F"/>
    <w:multiLevelType w:val="hybridMultilevel"/>
    <w:tmpl w:val="53A09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8E360F"/>
    <w:multiLevelType w:val="hybridMultilevel"/>
    <w:tmpl w:val="16262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6075E2"/>
    <w:multiLevelType w:val="hybridMultilevel"/>
    <w:tmpl w:val="60FE7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820563"/>
    <w:multiLevelType w:val="hybridMultilevel"/>
    <w:tmpl w:val="8F7E5C0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5444F8"/>
    <w:rsid w:val="00020276"/>
    <w:rsid w:val="00037B53"/>
    <w:rsid w:val="00052A6F"/>
    <w:rsid w:val="00087F42"/>
    <w:rsid w:val="00097C9E"/>
    <w:rsid w:val="000A01CE"/>
    <w:rsid w:val="000B27E4"/>
    <w:rsid w:val="000C3A7E"/>
    <w:rsid w:val="000C64B9"/>
    <w:rsid w:val="000D5F63"/>
    <w:rsid w:val="001024DE"/>
    <w:rsid w:val="00120F9C"/>
    <w:rsid w:val="0012293B"/>
    <w:rsid w:val="00146518"/>
    <w:rsid w:val="00155E37"/>
    <w:rsid w:val="0015647E"/>
    <w:rsid w:val="00156654"/>
    <w:rsid w:val="0018231D"/>
    <w:rsid w:val="00183653"/>
    <w:rsid w:val="001B1EA7"/>
    <w:rsid w:val="001C6559"/>
    <w:rsid w:val="001C798C"/>
    <w:rsid w:val="001D24F2"/>
    <w:rsid w:val="002274B0"/>
    <w:rsid w:val="00231D24"/>
    <w:rsid w:val="00260EAF"/>
    <w:rsid w:val="00267DBA"/>
    <w:rsid w:val="00282591"/>
    <w:rsid w:val="00286722"/>
    <w:rsid w:val="0029726D"/>
    <w:rsid w:val="002B2C5C"/>
    <w:rsid w:val="002F07F7"/>
    <w:rsid w:val="00300DC6"/>
    <w:rsid w:val="00303FC2"/>
    <w:rsid w:val="00307F7D"/>
    <w:rsid w:val="00317745"/>
    <w:rsid w:val="00324072"/>
    <w:rsid w:val="00330659"/>
    <w:rsid w:val="00343665"/>
    <w:rsid w:val="00377C15"/>
    <w:rsid w:val="00390FC7"/>
    <w:rsid w:val="00393D74"/>
    <w:rsid w:val="003A2090"/>
    <w:rsid w:val="003A4A8B"/>
    <w:rsid w:val="003C09E3"/>
    <w:rsid w:val="003D0E44"/>
    <w:rsid w:val="003D4DA3"/>
    <w:rsid w:val="003E50A3"/>
    <w:rsid w:val="0040693F"/>
    <w:rsid w:val="0042661C"/>
    <w:rsid w:val="004303B0"/>
    <w:rsid w:val="00432B66"/>
    <w:rsid w:val="00456E16"/>
    <w:rsid w:val="00463114"/>
    <w:rsid w:val="00463BFB"/>
    <w:rsid w:val="004640CC"/>
    <w:rsid w:val="00484655"/>
    <w:rsid w:val="00496AE7"/>
    <w:rsid w:val="004A7F95"/>
    <w:rsid w:val="004B0D94"/>
    <w:rsid w:val="00511AAD"/>
    <w:rsid w:val="00513DE9"/>
    <w:rsid w:val="005156C6"/>
    <w:rsid w:val="005258D5"/>
    <w:rsid w:val="00540CBE"/>
    <w:rsid w:val="00543C4C"/>
    <w:rsid w:val="005444F8"/>
    <w:rsid w:val="005539F6"/>
    <w:rsid w:val="0056426C"/>
    <w:rsid w:val="0057022D"/>
    <w:rsid w:val="005905F5"/>
    <w:rsid w:val="005A5A1B"/>
    <w:rsid w:val="005B73CA"/>
    <w:rsid w:val="005E217A"/>
    <w:rsid w:val="005E5EAF"/>
    <w:rsid w:val="005F55D1"/>
    <w:rsid w:val="0060308E"/>
    <w:rsid w:val="00656776"/>
    <w:rsid w:val="00672973"/>
    <w:rsid w:val="00675046"/>
    <w:rsid w:val="00677482"/>
    <w:rsid w:val="00682F9B"/>
    <w:rsid w:val="00693FDF"/>
    <w:rsid w:val="00707D0F"/>
    <w:rsid w:val="00713D52"/>
    <w:rsid w:val="00725298"/>
    <w:rsid w:val="007253AE"/>
    <w:rsid w:val="007849EB"/>
    <w:rsid w:val="00797CAA"/>
    <w:rsid w:val="007A7E14"/>
    <w:rsid w:val="007B1931"/>
    <w:rsid w:val="007B2C15"/>
    <w:rsid w:val="007C1331"/>
    <w:rsid w:val="007C5E91"/>
    <w:rsid w:val="007C7428"/>
    <w:rsid w:val="007D33E0"/>
    <w:rsid w:val="007D56E5"/>
    <w:rsid w:val="007F3038"/>
    <w:rsid w:val="00800DFA"/>
    <w:rsid w:val="00854343"/>
    <w:rsid w:val="00857152"/>
    <w:rsid w:val="00861B72"/>
    <w:rsid w:val="00875370"/>
    <w:rsid w:val="00893B5A"/>
    <w:rsid w:val="00897F93"/>
    <w:rsid w:val="008A4B23"/>
    <w:rsid w:val="008A7B0E"/>
    <w:rsid w:val="008C50D5"/>
    <w:rsid w:val="008D0995"/>
    <w:rsid w:val="008F636E"/>
    <w:rsid w:val="00902E0A"/>
    <w:rsid w:val="009039A8"/>
    <w:rsid w:val="00920125"/>
    <w:rsid w:val="00950DA4"/>
    <w:rsid w:val="00974305"/>
    <w:rsid w:val="0098336B"/>
    <w:rsid w:val="00987044"/>
    <w:rsid w:val="0099014D"/>
    <w:rsid w:val="00990A49"/>
    <w:rsid w:val="00993DCE"/>
    <w:rsid w:val="009964CD"/>
    <w:rsid w:val="009A488D"/>
    <w:rsid w:val="00A3268B"/>
    <w:rsid w:val="00A4613D"/>
    <w:rsid w:val="00A52676"/>
    <w:rsid w:val="00A5520F"/>
    <w:rsid w:val="00A62DCA"/>
    <w:rsid w:val="00A76271"/>
    <w:rsid w:val="00A85831"/>
    <w:rsid w:val="00A8757B"/>
    <w:rsid w:val="00AA2E89"/>
    <w:rsid w:val="00AB7BFF"/>
    <w:rsid w:val="00AC1365"/>
    <w:rsid w:val="00AE0F3C"/>
    <w:rsid w:val="00AF3F9F"/>
    <w:rsid w:val="00B04FC6"/>
    <w:rsid w:val="00B254F9"/>
    <w:rsid w:val="00B267BB"/>
    <w:rsid w:val="00B26B03"/>
    <w:rsid w:val="00B3257A"/>
    <w:rsid w:val="00B56252"/>
    <w:rsid w:val="00B7697D"/>
    <w:rsid w:val="00B90176"/>
    <w:rsid w:val="00B94A4F"/>
    <w:rsid w:val="00B94BF9"/>
    <w:rsid w:val="00BA645A"/>
    <w:rsid w:val="00BB306E"/>
    <w:rsid w:val="00BD714B"/>
    <w:rsid w:val="00BE434A"/>
    <w:rsid w:val="00C13D9F"/>
    <w:rsid w:val="00C162B8"/>
    <w:rsid w:val="00C31792"/>
    <w:rsid w:val="00C36250"/>
    <w:rsid w:val="00C5150E"/>
    <w:rsid w:val="00C51576"/>
    <w:rsid w:val="00C66CEA"/>
    <w:rsid w:val="00C82BD7"/>
    <w:rsid w:val="00C8525D"/>
    <w:rsid w:val="00C97921"/>
    <w:rsid w:val="00CB691D"/>
    <w:rsid w:val="00CC6CE4"/>
    <w:rsid w:val="00CD286B"/>
    <w:rsid w:val="00CD7E3C"/>
    <w:rsid w:val="00CE546C"/>
    <w:rsid w:val="00CE69EB"/>
    <w:rsid w:val="00D03436"/>
    <w:rsid w:val="00D17674"/>
    <w:rsid w:val="00D17D9A"/>
    <w:rsid w:val="00D253F4"/>
    <w:rsid w:val="00D26B02"/>
    <w:rsid w:val="00D31900"/>
    <w:rsid w:val="00D51199"/>
    <w:rsid w:val="00D567AB"/>
    <w:rsid w:val="00D66746"/>
    <w:rsid w:val="00D753E4"/>
    <w:rsid w:val="00D9250C"/>
    <w:rsid w:val="00D92880"/>
    <w:rsid w:val="00DA7E7B"/>
    <w:rsid w:val="00DB5CF5"/>
    <w:rsid w:val="00DC00C3"/>
    <w:rsid w:val="00DE0F7D"/>
    <w:rsid w:val="00E06E52"/>
    <w:rsid w:val="00E16F02"/>
    <w:rsid w:val="00E355A6"/>
    <w:rsid w:val="00E41C65"/>
    <w:rsid w:val="00E43B51"/>
    <w:rsid w:val="00E61103"/>
    <w:rsid w:val="00E65D99"/>
    <w:rsid w:val="00E65F54"/>
    <w:rsid w:val="00E66651"/>
    <w:rsid w:val="00E67678"/>
    <w:rsid w:val="00E74FB0"/>
    <w:rsid w:val="00E8386D"/>
    <w:rsid w:val="00EA1129"/>
    <w:rsid w:val="00EA6CB7"/>
    <w:rsid w:val="00EC2D4E"/>
    <w:rsid w:val="00F04075"/>
    <w:rsid w:val="00F07FA6"/>
    <w:rsid w:val="00F10CB1"/>
    <w:rsid w:val="00F3250D"/>
    <w:rsid w:val="00F65750"/>
    <w:rsid w:val="00F8724F"/>
    <w:rsid w:val="00F94F29"/>
    <w:rsid w:val="00FD1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2B8"/>
  </w:style>
  <w:style w:type="paragraph" w:styleId="3">
    <w:name w:val="heading 3"/>
    <w:basedOn w:val="a"/>
    <w:link w:val="30"/>
    <w:uiPriority w:val="9"/>
    <w:qFormat/>
    <w:rsid w:val="005444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44F8"/>
    <w:rPr>
      <w:rFonts w:ascii="Times New Roman" w:eastAsia="Times New Roman" w:hAnsi="Times New Roman" w:cs="Times New Roman"/>
      <w:b/>
      <w:bCs/>
      <w:sz w:val="27"/>
      <w:szCs w:val="27"/>
    </w:rPr>
  </w:style>
  <w:style w:type="paragraph" w:styleId="a3">
    <w:name w:val="Normal (Web)"/>
    <w:basedOn w:val="a"/>
    <w:uiPriority w:val="99"/>
    <w:unhideWhenUsed/>
    <w:rsid w:val="005444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1024DE"/>
    <w:rPr>
      <w:b/>
      <w:bCs/>
    </w:rPr>
  </w:style>
  <w:style w:type="paragraph" w:customStyle="1" w:styleId="infotip-jck">
    <w:name w:val="infotip-jck"/>
    <w:basedOn w:val="a"/>
    <w:rsid w:val="008A4B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2661C"/>
    <w:pPr>
      <w:spacing w:after="0" w:line="240" w:lineRule="auto"/>
    </w:pPr>
  </w:style>
  <w:style w:type="paragraph" w:styleId="a6">
    <w:name w:val="List Paragraph"/>
    <w:basedOn w:val="a"/>
    <w:uiPriority w:val="34"/>
    <w:qFormat/>
    <w:rsid w:val="00377C15"/>
    <w:pPr>
      <w:widowControl w:val="0"/>
      <w:suppressAutoHyphens/>
      <w:spacing w:after="0" w:line="240" w:lineRule="auto"/>
      <w:ind w:left="720"/>
      <w:contextualSpacing/>
    </w:pPr>
    <w:rPr>
      <w:rFonts w:ascii="Arial" w:eastAsia="Arial Unicode MS" w:hAnsi="Arial" w:cs="Mangal"/>
      <w:kern w:val="1"/>
      <w:sz w:val="20"/>
      <w:szCs w:val="24"/>
      <w:lang w:eastAsia="hi-IN" w:bidi="hi-IN"/>
    </w:rPr>
  </w:style>
  <w:style w:type="paragraph" w:customStyle="1" w:styleId="a-txt">
    <w:name w:val="a-txt"/>
    <w:basedOn w:val="a"/>
    <w:rsid w:val="00F3250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BD714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714B"/>
  </w:style>
  <w:style w:type="paragraph" w:styleId="a9">
    <w:name w:val="footer"/>
    <w:basedOn w:val="a"/>
    <w:link w:val="aa"/>
    <w:uiPriority w:val="99"/>
    <w:unhideWhenUsed/>
    <w:rsid w:val="00BD71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714B"/>
  </w:style>
</w:styles>
</file>

<file path=word/webSettings.xml><?xml version="1.0" encoding="utf-8"?>
<w:webSettings xmlns:r="http://schemas.openxmlformats.org/officeDocument/2006/relationships" xmlns:w="http://schemas.openxmlformats.org/wordprocessingml/2006/main">
  <w:divs>
    <w:div w:id="393698951">
      <w:bodyDiv w:val="1"/>
      <w:marLeft w:val="0"/>
      <w:marRight w:val="0"/>
      <w:marTop w:val="0"/>
      <w:marBottom w:val="0"/>
      <w:divBdr>
        <w:top w:val="none" w:sz="0" w:space="0" w:color="auto"/>
        <w:left w:val="none" w:sz="0" w:space="0" w:color="auto"/>
        <w:bottom w:val="none" w:sz="0" w:space="0" w:color="auto"/>
        <w:right w:val="none" w:sz="0" w:space="0" w:color="auto"/>
      </w:divBdr>
      <w:divsChild>
        <w:div w:id="1346595718">
          <w:marLeft w:val="0"/>
          <w:marRight w:val="0"/>
          <w:marTop w:val="0"/>
          <w:marBottom w:val="0"/>
          <w:divBdr>
            <w:top w:val="none" w:sz="0" w:space="0" w:color="auto"/>
            <w:left w:val="none" w:sz="0" w:space="0" w:color="auto"/>
            <w:bottom w:val="none" w:sz="0" w:space="0" w:color="auto"/>
            <w:right w:val="none" w:sz="0" w:space="0" w:color="auto"/>
          </w:divBdr>
        </w:div>
      </w:divsChild>
    </w:div>
    <w:div w:id="889729727">
      <w:bodyDiv w:val="1"/>
      <w:marLeft w:val="0"/>
      <w:marRight w:val="0"/>
      <w:marTop w:val="0"/>
      <w:marBottom w:val="0"/>
      <w:divBdr>
        <w:top w:val="none" w:sz="0" w:space="0" w:color="auto"/>
        <w:left w:val="none" w:sz="0" w:space="0" w:color="auto"/>
        <w:bottom w:val="none" w:sz="0" w:space="0" w:color="auto"/>
        <w:right w:val="none" w:sz="0" w:space="0" w:color="auto"/>
      </w:divBdr>
    </w:div>
    <w:div w:id="13196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01CB-8786-4783-A3EC-1CFB34B3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19</Pages>
  <Words>5076</Words>
  <Characters>28936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2018-03-16T06:11:00Z</cp:lastPrinted>
  <dcterms:created xsi:type="dcterms:W3CDTF">2018-03-16T07:38:00Z</dcterms:created>
  <dcterms:modified xsi:type="dcterms:W3CDTF">2018-03-17T02:18:00Z</dcterms:modified>
</cp:coreProperties>
</file>